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A28" w:rsidRPr="005B2F58" w:rsidRDefault="009F2008" w:rsidP="00417E49">
      <w:pPr>
        <w:pBdr>
          <w:bottom w:val="single" w:sz="12" w:space="0" w:color="auto"/>
        </w:pBdr>
        <w:shd w:val="clear" w:color="auto" w:fill="FFFFFF"/>
        <w:ind w:firstLine="567"/>
        <w:jc w:val="center"/>
        <w:rPr>
          <w:b/>
          <w:bCs/>
          <w:color w:val="000000"/>
          <w:szCs w:val="24"/>
        </w:rPr>
      </w:pPr>
      <w:r w:rsidRPr="001C203F">
        <w:rPr>
          <w:b/>
          <w:bCs/>
          <w:color w:val="000000"/>
          <w:sz w:val="28"/>
          <w:szCs w:val="28"/>
        </w:rPr>
        <w:t xml:space="preserve"> </w:t>
      </w:r>
      <w:r w:rsidR="00EC3A28" w:rsidRPr="005B2F58">
        <w:rPr>
          <w:b/>
          <w:bCs/>
          <w:color w:val="000000"/>
          <w:szCs w:val="24"/>
        </w:rPr>
        <w:t>НАЦИОНАЛЬНЫЙ СТАНДАРТ РЕСПУБЛИКИ КАЗАХСТАН</w:t>
      </w:r>
    </w:p>
    <w:p w:rsidR="00EC3A28" w:rsidRPr="005B2F58" w:rsidRDefault="00EC3A28" w:rsidP="00417E49">
      <w:pPr>
        <w:shd w:val="clear" w:color="auto" w:fill="FFFFFF"/>
        <w:ind w:firstLine="567"/>
        <w:rPr>
          <w:b/>
          <w:bCs/>
          <w:color w:val="000000"/>
          <w:szCs w:val="24"/>
        </w:rPr>
      </w:pPr>
    </w:p>
    <w:p w:rsidR="00F54BA2" w:rsidRDefault="00F54BA2" w:rsidP="00F54BA2">
      <w:pPr>
        <w:jc w:val="center"/>
        <w:rPr>
          <w:rFonts w:eastAsia="Calibri" w:cs="Times New Roman"/>
          <w:b/>
          <w:bCs/>
          <w:szCs w:val="24"/>
        </w:rPr>
      </w:pPr>
      <w:r>
        <w:rPr>
          <w:rFonts w:eastAsia="Calibri" w:cs="Times New Roman"/>
          <w:b/>
          <w:bCs/>
          <w:szCs w:val="24"/>
        </w:rPr>
        <w:t>Отходы</w:t>
      </w:r>
    </w:p>
    <w:p w:rsidR="00F54BA2" w:rsidRDefault="00F54BA2" w:rsidP="00F54BA2">
      <w:pPr>
        <w:jc w:val="center"/>
        <w:rPr>
          <w:rFonts w:eastAsia="Calibri" w:cs="Times New Roman"/>
          <w:b/>
          <w:bCs/>
          <w:szCs w:val="24"/>
        </w:rPr>
      </w:pPr>
    </w:p>
    <w:p w:rsidR="00F54BA2" w:rsidRDefault="00F54BA2" w:rsidP="00F54BA2">
      <w:pPr>
        <w:jc w:val="center"/>
        <w:rPr>
          <w:rFonts w:eastAsia="Calibri" w:cs="Times New Roman"/>
          <w:b/>
          <w:bCs/>
          <w:szCs w:val="24"/>
        </w:rPr>
      </w:pPr>
      <w:r w:rsidRPr="00510B11">
        <w:rPr>
          <w:rFonts w:eastAsia="Calibri" w:cs="Times New Roman"/>
          <w:b/>
          <w:bCs/>
          <w:szCs w:val="24"/>
        </w:rPr>
        <w:t>ПРОИЗВОДСТВО ТВЕРДЫХ И ЖИДКИХ СУРРОГАТНЫХ ТОПЛИВ, ПРОИЗВЕДЕННЫХ ИЗ ОТХО</w:t>
      </w:r>
      <w:r>
        <w:rPr>
          <w:rFonts w:eastAsia="Calibri" w:cs="Times New Roman"/>
          <w:b/>
          <w:bCs/>
          <w:szCs w:val="24"/>
        </w:rPr>
        <w:t>ДОВ ПРОИЗВОДСТВА И ПОТРЕБЛЕНИЯ</w:t>
      </w:r>
    </w:p>
    <w:p w:rsidR="00F54BA2" w:rsidRDefault="00F54BA2" w:rsidP="00F54BA2">
      <w:pPr>
        <w:jc w:val="center"/>
        <w:rPr>
          <w:rFonts w:eastAsia="Calibri" w:cs="Times New Roman"/>
          <w:b/>
          <w:bCs/>
          <w:szCs w:val="24"/>
        </w:rPr>
      </w:pPr>
    </w:p>
    <w:p w:rsidR="00F54BA2" w:rsidRDefault="00F54BA2" w:rsidP="00F54BA2">
      <w:pPr>
        <w:jc w:val="center"/>
        <w:rPr>
          <w:rFonts w:eastAsia="Calibri" w:cs="Times New Roman"/>
          <w:b/>
          <w:bCs/>
          <w:szCs w:val="24"/>
        </w:rPr>
      </w:pPr>
      <w:r>
        <w:rPr>
          <w:rFonts w:eastAsia="Calibri" w:cs="Times New Roman"/>
          <w:b/>
          <w:bCs/>
          <w:szCs w:val="24"/>
        </w:rPr>
        <w:t>Использование</w:t>
      </w:r>
    </w:p>
    <w:p w:rsidR="00F54BA2" w:rsidRDefault="00F54BA2" w:rsidP="00F54BA2">
      <w:pPr>
        <w:jc w:val="center"/>
        <w:rPr>
          <w:rFonts w:eastAsia="Calibri" w:cs="Times New Roman"/>
          <w:b/>
          <w:bCs/>
          <w:szCs w:val="24"/>
        </w:rPr>
      </w:pPr>
    </w:p>
    <w:p w:rsidR="00F54BA2" w:rsidRPr="005807C3" w:rsidRDefault="00F54BA2" w:rsidP="00F54BA2">
      <w:pPr>
        <w:jc w:val="center"/>
        <w:rPr>
          <w:rFonts w:eastAsia="Calibri" w:cs="Times New Roman"/>
          <w:b/>
          <w:bCs/>
          <w:szCs w:val="24"/>
        </w:rPr>
      </w:pPr>
      <w:r w:rsidRPr="00510B11">
        <w:rPr>
          <w:rFonts w:eastAsia="Calibri" w:cs="Times New Roman"/>
          <w:b/>
          <w:bCs/>
          <w:szCs w:val="24"/>
        </w:rPr>
        <w:t>Требования безопасности при обращении</w:t>
      </w:r>
    </w:p>
    <w:p w:rsidR="00115C94" w:rsidRPr="005B2F58" w:rsidRDefault="00115C94" w:rsidP="00417E49">
      <w:pPr>
        <w:pBdr>
          <w:bottom w:val="single" w:sz="12" w:space="1" w:color="auto"/>
        </w:pBdr>
        <w:shd w:val="clear" w:color="auto" w:fill="FFFFFF"/>
        <w:ind w:firstLine="567"/>
        <w:jc w:val="center"/>
        <w:rPr>
          <w:b/>
          <w:bCs/>
          <w:color w:val="000000"/>
          <w:szCs w:val="24"/>
        </w:rPr>
      </w:pPr>
    </w:p>
    <w:p w:rsidR="00EC3A28" w:rsidRPr="005B2F58" w:rsidRDefault="00EC3A28" w:rsidP="00417E49">
      <w:pPr>
        <w:pStyle w:val="3"/>
        <w:spacing w:line="240" w:lineRule="auto"/>
        <w:ind w:firstLine="567"/>
        <w:jc w:val="right"/>
      </w:pPr>
      <w:r w:rsidRPr="005B2F58">
        <w:t>Дата введения _______</w:t>
      </w:r>
    </w:p>
    <w:p w:rsidR="00A65B00" w:rsidRPr="005B2F58" w:rsidRDefault="00A65B00" w:rsidP="00A65B00">
      <w:pPr>
        <w:rPr>
          <w:szCs w:val="24"/>
        </w:rPr>
      </w:pPr>
    </w:p>
    <w:p w:rsidR="00EC3A28" w:rsidRPr="005B2F58" w:rsidRDefault="00EC3A28" w:rsidP="00417E49">
      <w:pPr>
        <w:pStyle w:val="3"/>
        <w:spacing w:line="240" w:lineRule="auto"/>
        <w:ind w:firstLine="567"/>
        <w:jc w:val="left"/>
      </w:pPr>
      <w:r w:rsidRPr="005B2F58">
        <w:t>1 Область применения</w:t>
      </w:r>
    </w:p>
    <w:p w:rsidR="00EC3A28" w:rsidRPr="005B2F58" w:rsidRDefault="00EC3A28" w:rsidP="00417E49">
      <w:pPr>
        <w:ind w:firstLine="567"/>
        <w:rPr>
          <w:szCs w:val="24"/>
        </w:rPr>
      </w:pPr>
    </w:p>
    <w:p w:rsidR="0018395C" w:rsidRPr="008D700E" w:rsidRDefault="0018395C" w:rsidP="00F54BA2">
      <w:pPr>
        <w:ind w:firstLine="567"/>
        <w:jc w:val="both"/>
        <w:rPr>
          <w:bCs/>
          <w:szCs w:val="24"/>
        </w:rPr>
      </w:pPr>
      <w:r w:rsidRPr="008D700E">
        <w:rPr>
          <w:bCs/>
          <w:szCs w:val="24"/>
        </w:rPr>
        <w:t>Настоящий с</w:t>
      </w:r>
      <w:r w:rsidRPr="008D700E">
        <w:rPr>
          <w:bCs/>
          <w:szCs w:val="24"/>
        </w:rPr>
        <w:t>тандарт устанавливает технические требования по условиям  производства и использования</w:t>
      </w:r>
      <w:r w:rsidRPr="008D700E">
        <w:rPr>
          <w:bCs/>
          <w:szCs w:val="24"/>
        </w:rPr>
        <w:t xml:space="preserve"> </w:t>
      </w:r>
      <w:r w:rsidRPr="008D700E">
        <w:rPr>
          <w:bCs/>
          <w:szCs w:val="24"/>
        </w:rPr>
        <w:t>суррогатных топлив (далее</w:t>
      </w:r>
      <w:r w:rsidRPr="008D700E">
        <w:rPr>
          <w:bCs/>
          <w:szCs w:val="24"/>
        </w:rPr>
        <w:t xml:space="preserve"> – </w:t>
      </w:r>
      <w:proofErr w:type="gramStart"/>
      <w:r w:rsidRPr="008D700E">
        <w:rPr>
          <w:bCs/>
          <w:szCs w:val="24"/>
        </w:rPr>
        <w:t>СТ</w:t>
      </w:r>
      <w:proofErr w:type="gramEnd"/>
      <w:r w:rsidRPr="008D700E">
        <w:rPr>
          <w:bCs/>
          <w:szCs w:val="24"/>
        </w:rPr>
        <w:t>), производимых с использованием в качестве одного из компонентов остатков отходов производства и потребления, образующихся после процесса переработки и обладающих теплотой сгорания. В целях обеспечения санитарно-эпидемиологического благополучия населения и достижения экологической безопасности окружающей среды</w:t>
      </w:r>
      <w:r w:rsidRPr="008D700E">
        <w:t xml:space="preserve"> с</w:t>
      </w:r>
      <w:r w:rsidRPr="008D700E">
        <w:rPr>
          <w:bCs/>
          <w:szCs w:val="24"/>
        </w:rPr>
        <w:t>уррогатные твердые и жидкие топлива предназначены для применения исключительно на энергетических установках.</w:t>
      </w:r>
      <w:r w:rsidRPr="008D700E">
        <w:rPr>
          <w:bCs/>
          <w:szCs w:val="24"/>
        </w:rPr>
        <w:t xml:space="preserve"> </w:t>
      </w:r>
    </w:p>
    <w:p w:rsidR="00F54BA2" w:rsidRPr="008D700E" w:rsidRDefault="00F54BA2" w:rsidP="00F54BA2">
      <w:pPr>
        <w:ind w:firstLine="567"/>
        <w:jc w:val="both"/>
        <w:rPr>
          <w:bCs/>
          <w:szCs w:val="24"/>
        </w:rPr>
      </w:pPr>
      <w:r w:rsidRPr="008D700E">
        <w:rPr>
          <w:bCs/>
          <w:szCs w:val="24"/>
        </w:rPr>
        <w:t xml:space="preserve">Настоящий стандарт </w:t>
      </w:r>
      <w:r w:rsidR="00CC499E" w:rsidRPr="008D700E">
        <w:rPr>
          <w:bCs/>
          <w:szCs w:val="24"/>
        </w:rPr>
        <w:t xml:space="preserve">направлен на реализацию государственной политики в области ресурсосбережения и управления отходами. </w:t>
      </w:r>
    </w:p>
    <w:p w:rsidR="00F54BA2" w:rsidRPr="008D700E" w:rsidRDefault="00F54BA2" w:rsidP="00F54BA2">
      <w:pPr>
        <w:ind w:firstLine="567"/>
        <w:jc w:val="both"/>
        <w:rPr>
          <w:bCs/>
          <w:szCs w:val="24"/>
        </w:rPr>
      </w:pPr>
      <w:r w:rsidRPr="008D700E">
        <w:rPr>
          <w:bCs/>
          <w:szCs w:val="24"/>
        </w:rPr>
        <w:t xml:space="preserve">Производство </w:t>
      </w:r>
      <w:proofErr w:type="gramStart"/>
      <w:r w:rsidR="00CF0617" w:rsidRPr="008D700E">
        <w:rPr>
          <w:bCs/>
          <w:szCs w:val="24"/>
        </w:rPr>
        <w:t>СТ</w:t>
      </w:r>
      <w:proofErr w:type="gramEnd"/>
      <w:r w:rsidRPr="008D700E">
        <w:rPr>
          <w:bCs/>
          <w:szCs w:val="24"/>
        </w:rPr>
        <w:t xml:space="preserve"> допускается </w:t>
      </w:r>
      <w:r w:rsidR="002F1494" w:rsidRPr="008D700E">
        <w:rPr>
          <w:bCs/>
          <w:szCs w:val="24"/>
        </w:rPr>
        <w:t xml:space="preserve">только </w:t>
      </w:r>
      <w:r w:rsidRPr="008D700E">
        <w:rPr>
          <w:bCs/>
          <w:szCs w:val="24"/>
        </w:rPr>
        <w:t>путем смешения</w:t>
      </w:r>
      <w:r w:rsidR="00CF0617" w:rsidRPr="008D700E">
        <w:rPr>
          <w:bCs/>
          <w:szCs w:val="24"/>
        </w:rPr>
        <w:t xml:space="preserve"> с остатками переработки отходов производства и потребления, которые обладают теплотворной способностью (удельной теплотой сгорания) с</w:t>
      </w:r>
      <w:r w:rsidRPr="008D700E">
        <w:rPr>
          <w:bCs/>
          <w:szCs w:val="24"/>
        </w:rPr>
        <w:t xml:space="preserve"> нефт</w:t>
      </w:r>
      <w:r w:rsidR="00CF0617" w:rsidRPr="008D700E">
        <w:rPr>
          <w:bCs/>
          <w:szCs w:val="24"/>
        </w:rPr>
        <w:t>ью</w:t>
      </w:r>
      <w:r w:rsidRPr="008D700E">
        <w:rPr>
          <w:bCs/>
          <w:szCs w:val="24"/>
        </w:rPr>
        <w:t xml:space="preserve"> (газов</w:t>
      </w:r>
      <w:r w:rsidR="00CF0617" w:rsidRPr="008D700E">
        <w:rPr>
          <w:bCs/>
          <w:szCs w:val="24"/>
        </w:rPr>
        <w:t>ым</w:t>
      </w:r>
      <w:r w:rsidRPr="008D700E">
        <w:rPr>
          <w:bCs/>
          <w:szCs w:val="24"/>
        </w:rPr>
        <w:t xml:space="preserve"> конденсат</w:t>
      </w:r>
      <w:r w:rsidR="00CF0617" w:rsidRPr="008D700E">
        <w:rPr>
          <w:bCs/>
          <w:szCs w:val="24"/>
        </w:rPr>
        <w:t>ом</w:t>
      </w:r>
      <w:r w:rsidRPr="008D700E">
        <w:rPr>
          <w:bCs/>
          <w:szCs w:val="24"/>
        </w:rPr>
        <w:t>), бензин</w:t>
      </w:r>
      <w:r w:rsidR="00CF0617" w:rsidRPr="008D700E">
        <w:rPr>
          <w:bCs/>
          <w:szCs w:val="24"/>
        </w:rPr>
        <w:t>ом</w:t>
      </w:r>
      <w:r w:rsidRPr="008D700E">
        <w:rPr>
          <w:bCs/>
          <w:szCs w:val="24"/>
        </w:rPr>
        <w:t>, керосин</w:t>
      </w:r>
      <w:r w:rsidR="00CF0617" w:rsidRPr="008D700E">
        <w:rPr>
          <w:bCs/>
          <w:szCs w:val="24"/>
        </w:rPr>
        <w:t xml:space="preserve">ом, дизельным и </w:t>
      </w:r>
      <w:r w:rsidRPr="008D700E">
        <w:rPr>
          <w:bCs/>
          <w:szCs w:val="24"/>
        </w:rPr>
        <w:t>котельно-печным</w:t>
      </w:r>
      <w:r w:rsidR="00CF0617" w:rsidRPr="008D700E">
        <w:rPr>
          <w:bCs/>
          <w:szCs w:val="24"/>
        </w:rPr>
        <w:t xml:space="preserve"> топливом</w:t>
      </w:r>
      <w:r w:rsidRPr="008D700E">
        <w:rPr>
          <w:bCs/>
          <w:szCs w:val="24"/>
        </w:rPr>
        <w:t>, мазутом</w:t>
      </w:r>
      <w:r w:rsidR="002F1494" w:rsidRPr="008D700E">
        <w:rPr>
          <w:bCs/>
          <w:szCs w:val="24"/>
        </w:rPr>
        <w:t>, угл</w:t>
      </w:r>
      <w:r w:rsidR="00CF0617" w:rsidRPr="008D700E">
        <w:rPr>
          <w:bCs/>
          <w:szCs w:val="24"/>
        </w:rPr>
        <w:t>ем</w:t>
      </w:r>
      <w:r w:rsidR="002F1494" w:rsidRPr="008D700E">
        <w:rPr>
          <w:bCs/>
          <w:szCs w:val="24"/>
        </w:rPr>
        <w:t>, торф</w:t>
      </w:r>
      <w:r w:rsidR="00CF0617" w:rsidRPr="008D700E">
        <w:rPr>
          <w:bCs/>
          <w:szCs w:val="24"/>
        </w:rPr>
        <w:t>ом</w:t>
      </w:r>
      <w:r w:rsidR="002F1494" w:rsidRPr="008D700E">
        <w:rPr>
          <w:bCs/>
          <w:szCs w:val="24"/>
        </w:rPr>
        <w:t xml:space="preserve"> и т.д. </w:t>
      </w:r>
    </w:p>
    <w:p w:rsidR="00F54BA2" w:rsidRPr="008D700E" w:rsidRDefault="00F54BA2" w:rsidP="00F54BA2">
      <w:pPr>
        <w:ind w:firstLine="567"/>
        <w:jc w:val="both"/>
        <w:rPr>
          <w:bCs/>
          <w:szCs w:val="24"/>
        </w:rPr>
      </w:pPr>
      <w:proofErr w:type="gramStart"/>
      <w:r w:rsidRPr="008D700E">
        <w:rPr>
          <w:bCs/>
          <w:szCs w:val="24"/>
        </w:rPr>
        <w:t>С</w:t>
      </w:r>
      <w:r w:rsidR="008A31DC" w:rsidRPr="008D700E">
        <w:rPr>
          <w:bCs/>
          <w:szCs w:val="24"/>
        </w:rPr>
        <w:t>Т</w:t>
      </w:r>
      <w:proofErr w:type="gramEnd"/>
      <w:r w:rsidR="008A31DC" w:rsidRPr="008D700E">
        <w:rPr>
          <w:bCs/>
          <w:szCs w:val="24"/>
        </w:rPr>
        <w:t xml:space="preserve"> </w:t>
      </w:r>
      <w:r w:rsidRPr="008D700E">
        <w:rPr>
          <w:bCs/>
          <w:szCs w:val="24"/>
        </w:rPr>
        <w:t>предназначены для применения исключительно на энергетических установках в целях получения тепловой или иной энергии.</w:t>
      </w:r>
    </w:p>
    <w:p w:rsidR="00F54BA2" w:rsidRPr="008D700E" w:rsidRDefault="00F54BA2" w:rsidP="00F54BA2">
      <w:pPr>
        <w:ind w:firstLine="567"/>
        <w:jc w:val="both"/>
        <w:rPr>
          <w:bCs/>
          <w:szCs w:val="24"/>
        </w:rPr>
      </w:pPr>
      <w:r w:rsidRPr="008D700E">
        <w:rPr>
          <w:bCs/>
          <w:szCs w:val="24"/>
        </w:rPr>
        <w:t xml:space="preserve">При производстве </w:t>
      </w:r>
      <w:proofErr w:type="gramStart"/>
      <w:r w:rsidR="0018395C" w:rsidRPr="008D700E">
        <w:rPr>
          <w:bCs/>
          <w:szCs w:val="24"/>
        </w:rPr>
        <w:t>СТ</w:t>
      </w:r>
      <w:proofErr w:type="gramEnd"/>
      <w:r w:rsidRPr="008D700E">
        <w:rPr>
          <w:bCs/>
          <w:szCs w:val="24"/>
        </w:rPr>
        <w:t xml:space="preserve"> допускается применение депрессорных присадок.    </w:t>
      </w:r>
    </w:p>
    <w:p w:rsidR="00F54BA2" w:rsidRPr="008D700E" w:rsidRDefault="0018395C" w:rsidP="00C81C78">
      <w:pPr>
        <w:ind w:firstLine="567"/>
        <w:jc w:val="both"/>
        <w:rPr>
          <w:bCs/>
          <w:szCs w:val="24"/>
        </w:rPr>
      </w:pPr>
      <w:proofErr w:type="gramStart"/>
      <w:r w:rsidRPr="008D700E">
        <w:rPr>
          <w:bCs/>
          <w:szCs w:val="24"/>
        </w:rPr>
        <w:t>СТ</w:t>
      </w:r>
      <w:proofErr w:type="gramEnd"/>
      <w:r w:rsidR="00F54BA2" w:rsidRPr="008D700E">
        <w:rPr>
          <w:bCs/>
          <w:szCs w:val="24"/>
        </w:rPr>
        <w:t xml:space="preserve"> не соответствуют требованиям к топливам по </w:t>
      </w:r>
      <w:r w:rsidRPr="008D700E">
        <w:rPr>
          <w:bCs/>
          <w:szCs w:val="24"/>
        </w:rPr>
        <w:t>[1]</w:t>
      </w:r>
      <w:r w:rsidR="00C81C78" w:rsidRPr="008D700E">
        <w:rPr>
          <w:bCs/>
          <w:szCs w:val="24"/>
        </w:rPr>
        <w:t>, ГОСТ 26098, СТ РК 2951</w:t>
      </w:r>
      <w:r w:rsidR="00C81C78" w:rsidRPr="008D700E">
        <w:rPr>
          <w:bCs/>
          <w:szCs w:val="24"/>
          <w:lang w:val="kk-KZ"/>
        </w:rPr>
        <w:t xml:space="preserve"> </w:t>
      </w:r>
      <w:r w:rsidR="00F54BA2" w:rsidRPr="008D700E">
        <w:rPr>
          <w:bCs/>
          <w:szCs w:val="24"/>
        </w:rPr>
        <w:t xml:space="preserve">и не допускаются для использования в производственных и коммунально-бытовых нужд, где отсутствуют энергетические установки, оснащенные системой </w:t>
      </w:r>
      <w:r w:rsidR="00C81C78" w:rsidRPr="008D700E">
        <w:rPr>
          <w:bCs/>
          <w:szCs w:val="24"/>
        </w:rPr>
        <w:t xml:space="preserve">комплексной </w:t>
      </w:r>
      <w:r w:rsidR="00F54BA2" w:rsidRPr="008D700E">
        <w:rPr>
          <w:bCs/>
          <w:szCs w:val="24"/>
        </w:rPr>
        <w:t xml:space="preserve">очистки отходящих газов  </w:t>
      </w:r>
    </w:p>
    <w:p w:rsidR="00962921" w:rsidRPr="008D700E" w:rsidRDefault="00F54BA2" w:rsidP="00F54BA2">
      <w:pPr>
        <w:ind w:firstLine="567"/>
        <w:jc w:val="both"/>
        <w:rPr>
          <w:bCs/>
          <w:szCs w:val="24"/>
        </w:rPr>
      </w:pPr>
      <w:r w:rsidRPr="008D700E">
        <w:rPr>
          <w:bCs/>
          <w:szCs w:val="24"/>
        </w:rPr>
        <w:t>Настоящий стандарт не распространяется на аналоги топлив, имеющих радиационное заражение.</w:t>
      </w:r>
    </w:p>
    <w:p w:rsidR="00F54BA2" w:rsidRPr="008D700E" w:rsidRDefault="00F54BA2" w:rsidP="00F54BA2">
      <w:pPr>
        <w:ind w:firstLine="567"/>
        <w:jc w:val="both"/>
        <w:rPr>
          <w:bCs/>
          <w:szCs w:val="24"/>
        </w:rPr>
      </w:pPr>
    </w:p>
    <w:p w:rsidR="003769A0" w:rsidRPr="008D700E" w:rsidRDefault="003769A0" w:rsidP="003769A0">
      <w:pPr>
        <w:ind w:firstLine="567"/>
        <w:jc w:val="both"/>
        <w:rPr>
          <w:b/>
          <w:bCs/>
          <w:szCs w:val="24"/>
        </w:rPr>
      </w:pPr>
      <w:r w:rsidRPr="008D700E">
        <w:rPr>
          <w:b/>
          <w:bCs/>
          <w:szCs w:val="24"/>
        </w:rPr>
        <w:t>2</w:t>
      </w:r>
      <w:r w:rsidRPr="008D700E">
        <w:rPr>
          <w:b/>
          <w:bCs/>
          <w:szCs w:val="24"/>
        </w:rPr>
        <w:tab/>
        <w:t xml:space="preserve"> Нормативные ссылки</w:t>
      </w:r>
    </w:p>
    <w:p w:rsidR="003769A0" w:rsidRPr="008D700E" w:rsidRDefault="003769A0" w:rsidP="003769A0">
      <w:pPr>
        <w:ind w:firstLine="567"/>
        <w:jc w:val="both"/>
        <w:rPr>
          <w:b/>
          <w:bCs/>
          <w:szCs w:val="24"/>
        </w:rPr>
      </w:pPr>
    </w:p>
    <w:p w:rsidR="003769A0" w:rsidRPr="008D700E" w:rsidRDefault="00F26937" w:rsidP="003769A0">
      <w:pPr>
        <w:ind w:firstLine="567"/>
        <w:jc w:val="both"/>
        <w:rPr>
          <w:bCs/>
          <w:szCs w:val="24"/>
        </w:rPr>
      </w:pPr>
      <w:r w:rsidRPr="008D700E">
        <w:rPr>
          <w:bCs/>
          <w:szCs w:val="24"/>
        </w:rPr>
        <w:t xml:space="preserve">Для применения </w:t>
      </w:r>
      <w:r w:rsidR="003769A0" w:rsidRPr="008D700E">
        <w:rPr>
          <w:bCs/>
          <w:szCs w:val="24"/>
        </w:rPr>
        <w:t>настояще</w:t>
      </w:r>
      <w:r w:rsidRPr="008D700E">
        <w:rPr>
          <w:bCs/>
          <w:szCs w:val="24"/>
        </w:rPr>
        <w:t>го</w:t>
      </w:r>
      <w:r w:rsidR="003769A0" w:rsidRPr="008D700E">
        <w:rPr>
          <w:bCs/>
          <w:szCs w:val="24"/>
        </w:rPr>
        <w:t xml:space="preserve"> стандарт</w:t>
      </w:r>
      <w:r w:rsidRPr="008D700E">
        <w:rPr>
          <w:bCs/>
          <w:szCs w:val="24"/>
        </w:rPr>
        <w:t>а</w:t>
      </w:r>
      <w:r w:rsidR="003769A0" w:rsidRPr="008D700E">
        <w:rPr>
          <w:bCs/>
          <w:szCs w:val="24"/>
        </w:rPr>
        <w:t xml:space="preserve"> </w:t>
      </w:r>
      <w:r w:rsidRPr="008D700E">
        <w:rPr>
          <w:bCs/>
          <w:szCs w:val="24"/>
        </w:rPr>
        <w:t xml:space="preserve">необходимы </w:t>
      </w:r>
      <w:r w:rsidR="003769A0" w:rsidRPr="008D700E">
        <w:rPr>
          <w:bCs/>
          <w:szCs w:val="24"/>
        </w:rPr>
        <w:t xml:space="preserve">следующие </w:t>
      </w:r>
      <w:r w:rsidR="00AD65B0" w:rsidRPr="008D700E">
        <w:rPr>
          <w:bCs/>
          <w:szCs w:val="24"/>
        </w:rPr>
        <w:t>ссылочные документы</w:t>
      </w:r>
      <w:r w:rsidR="00E27C68" w:rsidRPr="008D700E">
        <w:rPr>
          <w:bCs/>
          <w:szCs w:val="24"/>
          <w:lang w:val="kk-KZ"/>
        </w:rPr>
        <w:t xml:space="preserve"> по стандартизации</w:t>
      </w:r>
      <w:r w:rsidR="00AD65B0" w:rsidRPr="008D700E">
        <w:rPr>
          <w:bCs/>
          <w:szCs w:val="24"/>
        </w:rPr>
        <w:t>:</w:t>
      </w:r>
    </w:p>
    <w:p w:rsidR="00CC57E3" w:rsidRPr="008D700E" w:rsidRDefault="00CC57E3" w:rsidP="00BC15AB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</w:rPr>
      </w:pPr>
      <w:proofErr w:type="gramStart"/>
      <w:r w:rsidRPr="008D700E">
        <w:rPr>
          <w:rFonts w:eastAsia="MingLiU" w:cs="Times New Roman"/>
          <w:color w:val="000000" w:themeColor="text1"/>
          <w:szCs w:val="24"/>
        </w:rPr>
        <w:t>СТ</w:t>
      </w:r>
      <w:proofErr w:type="gramEnd"/>
      <w:r w:rsidRPr="008D700E">
        <w:rPr>
          <w:rFonts w:eastAsia="MingLiU" w:cs="Times New Roman"/>
          <w:color w:val="000000" w:themeColor="text1"/>
          <w:szCs w:val="24"/>
        </w:rPr>
        <w:t xml:space="preserve"> РК 1174</w:t>
      </w:r>
      <w:r w:rsidR="00BC15AB" w:rsidRPr="008D700E">
        <w:rPr>
          <w:rFonts w:eastAsia="MingLiU" w:cs="Times New Roman"/>
          <w:color w:val="000000" w:themeColor="text1"/>
          <w:szCs w:val="24"/>
        </w:rPr>
        <w:t>–</w:t>
      </w:r>
      <w:r w:rsidRPr="008D700E">
        <w:rPr>
          <w:rFonts w:eastAsia="MingLiU" w:cs="Times New Roman"/>
          <w:color w:val="000000" w:themeColor="text1"/>
          <w:szCs w:val="24"/>
        </w:rPr>
        <w:t>2003 Пожарная техника для защиты объектов. Основные виды, размещение и обслуживание.</w:t>
      </w:r>
    </w:p>
    <w:p w:rsidR="00CC57E3" w:rsidRPr="00BC15AB" w:rsidRDefault="00CC57E3" w:rsidP="00BC15AB">
      <w:pPr>
        <w:tabs>
          <w:tab w:val="left" w:pos="709"/>
        </w:tabs>
        <w:ind w:firstLine="567"/>
        <w:jc w:val="both"/>
        <w:rPr>
          <w:rFonts w:cs="Times New Roman"/>
          <w:bCs/>
          <w:color w:val="000000"/>
          <w:szCs w:val="24"/>
          <w:lang w:val="kk-KZ"/>
        </w:rPr>
      </w:pPr>
      <w:proofErr w:type="gramStart"/>
      <w:r w:rsidRPr="008D700E">
        <w:rPr>
          <w:rFonts w:cs="Times New Roman"/>
          <w:bCs/>
          <w:color w:val="000000"/>
          <w:szCs w:val="24"/>
        </w:rPr>
        <w:t>СТ</w:t>
      </w:r>
      <w:proofErr w:type="gramEnd"/>
      <w:r w:rsidRPr="008D700E">
        <w:rPr>
          <w:rFonts w:cs="Times New Roman"/>
          <w:bCs/>
          <w:color w:val="000000"/>
          <w:szCs w:val="24"/>
        </w:rPr>
        <w:t xml:space="preserve"> РК 1504</w:t>
      </w:r>
      <w:r w:rsidR="00BC15AB" w:rsidRPr="008D700E">
        <w:rPr>
          <w:rFonts w:eastAsia="MingLiU" w:cs="Times New Roman"/>
          <w:color w:val="000000" w:themeColor="text1"/>
          <w:szCs w:val="24"/>
        </w:rPr>
        <w:t>–</w:t>
      </w:r>
      <w:r w:rsidRPr="008D700E">
        <w:rPr>
          <w:rFonts w:cs="Times New Roman"/>
          <w:bCs/>
          <w:color w:val="000000"/>
          <w:szCs w:val="24"/>
        </w:rPr>
        <w:t>2006 Ресурсосбережение</w:t>
      </w:r>
      <w:r w:rsidRPr="00BC15AB">
        <w:rPr>
          <w:rFonts w:cs="Times New Roman"/>
          <w:bCs/>
          <w:color w:val="000000"/>
          <w:szCs w:val="24"/>
        </w:rPr>
        <w:t>. Обращение с отходами. Документирование и регулирование деятельности по обращению с отходами производства и потребления. Основные положения</w:t>
      </w:r>
      <w:r w:rsidRPr="00BC15AB">
        <w:rPr>
          <w:rFonts w:cs="Times New Roman"/>
          <w:bCs/>
          <w:color w:val="000000"/>
          <w:szCs w:val="24"/>
          <w:lang w:val="kk-KZ"/>
        </w:rPr>
        <w:t>.</w:t>
      </w:r>
    </w:p>
    <w:p w:rsidR="00CC57E3" w:rsidRPr="00BC15AB" w:rsidRDefault="00CC57E3" w:rsidP="00BC15AB">
      <w:pPr>
        <w:tabs>
          <w:tab w:val="left" w:pos="709"/>
        </w:tabs>
        <w:ind w:firstLine="567"/>
        <w:jc w:val="both"/>
        <w:rPr>
          <w:rFonts w:cs="Times New Roman"/>
          <w:bCs/>
          <w:color w:val="000000"/>
          <w:szCs w:val="24"/>
          <w:lang w:val="kk-KZ"/>
        </w:rPr>
      </w:pPr>
      <w:proofErr w:type="gramStart"/>
      <w:r w:rsidRPr="00BC15AB">
        <w:rPr>
          <w:rFonts w:cs="Times New Roman"/>
          <w:bCs/>
          <w:color w:val="000000"/>
          <w:szCs w:val="24"/>
        </w:rPr>
        <w:lastRenderedPageBreak/>
        <w:t>СТ</w:t>
      </w:r>
      <w:proofErr w:type="gramEnd"/>
      <w:r w:rsidRPr="00BC15AB">
        <w:rPr>
          <w:rFonts w:cs="Times New Roman"/>
          <w:bCs/>
          <w:color w:val="000000"/>
          <w:szCs w:val="24"/>
        </w:rPr>
        <w:t xml:space="preserve"> РК 2951</w:t>
      </w:r>
      <w:r w:rsidR="00BC15AB">
        <w:rPr>
          <w:rFonts w:eastAsia="MingLiU" w:cs="Times New Roman"/>
          <w:color w:val="000000" w:themeColor="text1"/>
          <w:szCs w:val="24"/>
        </w:rPr>
        <w:t>–</w:t>
      </w:r>
      <w:r w:rsidRPr="00BC15AB">
        <w:rPr>
          <w:rFonts w:cs="Times New Roman"/>
          <w:bCs/>
          <w:color w:val="000000"/>
          <w:szCs w:val="24"/>
        </w:rPr>
        <w:t>2017 Топливо печное бытовое</w:t>
      </w:r>
      <w:r w:rsidRPr="00BC15AB">
        <w:rPr>
          <w:rFonts w:cs="Times New Roman"/>
          <w:bCs/>
          <w:color w:val="000000"/>
          <w:szCs w:val="24"/>
          <w:lang w:val="kk-KZ"/>
        </w:rPr>
        <w:t>.</w:t>
      </w:r>
      <w:r w:rsidRPr="00BC15AB">
        <w:rPr>
          <w:rFonts w:cs="Times New Roman"/>
          <w:bCs/>
          <w:color w:val="000000"/>
          <w:szCs w:val="24"/>
        </w:rPr>
        <w:t xml:space="preserve"> </w:t>
      </w:r>
      <w:r w:rsidRPr="00BC15AB">
        <w:rPr>
          <w:rFonts w:cs="Times New Roman"/>
          <w:bCs/>
          <w:color w:val="000000"/>
          <w:szCs w:val="24"/>
          <w:lang w:val="kk-KZ"/>
        </w:rPr>
        <w:t xml:space="preserve">Технические условия. </w:t>
      </w:r>
    </w:p>
    <w:p w:rsidR="00B774FB" w:rsidRDefault="00B774FB" w:rsidP="00BC15AB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  <w:lang w:val="kk-KZ"/>
        </w:rPr>
      </w:pPr>
      <w:r>
        <w:rPr>
          <w:rFonts w:eastAsia="MingLiU" w:cs="Times New Roman"/>
          <w:color w:val="000000" w:themeColor="text1"/>
          <w:szCs w:val="24"/>
          <w:lang w:val="kk-KZ"/>
        </w:rPr>
        <w:t xml:space="preserve">СТ РК 3129–2018 </w:t>
      </w:r>
      <w:r w:rsidRPr="00B774FB">
        <w:rPr>
          <w:rFonts w:eastAsia="MingLiU" w:cs="Times New Roman"/>
          <w:color w:val="000000" w:themeColor="text1"/>
          <w:szCs w:val="24"/>
          <w:lang w:val="kk-KZ"/>
        </w:rPr>
        <w:t>Ресурсосбережение. Отходы. Масла смазочные отработанные. Требования к сбору, хранению, транспортировке, приему и переработке</w:t>
      </w:r>
      <w:r>
        <w:rPr>
          <w:rFonts w:eastAsia="MingLiU" w:cs="Times New Roman"/>
          <w:color w:val="000000" w:themeColor="text1"/>
          <w:szCs w:val="24"/>
          <w:lang w:val="kk-KZ"/>
        </w:rPr>
        <w:t>.</w:t>
      </w:r>
    </w:p>
    <w:p w:rsidR="00CC57E3" w:rsidRPr="00BC15AB" w:rsidRDefault="00CC57E3" w:rsidP="00BC15AB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</w:rPr>
      </w:pPr>
      <w:proofErr w:type="gramStart"/>
      <w:r w:rsidRPr="00BC15AB">
        <w:rPr>
          <w:rFonts w:eastAsia="MingLiU" w:cs="Times New Roman"/>
          <w:color w:val="000000" w:themeColor="text1"/>
          <w:szCs w:val="24"/>
        </w:rPr>
        <w:t>СТ</w:t>
      </w:r>
      <w:proofErr w:type="gramEnd"/>
      <w:r w:rsidRPr="00BC15AB">
        <w:rPr>
          <w:rFonts w:eastAsia="MingLiU" w:cs="Times New Roman"/>
          <w:color w:val="000000" w:themeColor="text1"/>
          <w:szCs w:val="24"/>
        </w:rPr>
        <w:t xml:space="preserve"> РК ГОСТ Р 12.4.026</w:t>
      </w:r>
      <w:r w:rsidR="00BC15AB">
        <w:rPr>
          <w:rFonts w:eastAsia="MingLiU" w:cs="Times New Roman"/>
          <w:color w:val="000000" w:themeColor="text1"/>
          <w:szCs w:val="24"/>
        </w:rPr>
        <w:t>–</w:t>
      </w:r>
      <w:r w:rsidRPr="00BC15AB">
        <w:rPr>
          <w:rFonts w:eastAsia="MingLiU" w:cs="Times New Roman"/>
          <w:color w:val="000000" w:themeColor="text1"/>
          <w:szCs w:val="24"/>
        </w:rPr>
        <w:t>2002 Цвета сигнальные, знаки безопасности и разметка сигнальная. Общие технические условия и порядок применения.</w:t>
      </w:r>
    </w:p>
    <w:p w:rsidR="00CC57E3" w:rsidRPr="00BC15AB" w:rsidRDefault="00CC57E3" w:rsidP="00BC15AB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</w:rPr>
      </w:pPr>
      <w:proofErr w:type="gramStart"/>
      <w:r w:rsidRPr="00BC15AB">
        <w:rPr>
          <w:rFonts w:eastAsia="MingLiU" w:cs="Times New Roman"/>
          <w:color w:val="000000" w:themeColor="text1"/>
          <w:szCs w:val="24"/>
        </w:rPr>
        <w:t>СТ</w:t>
      </w:r>
      <w:proofErr w:type="gramEnd"/>
      <w:r w:rsidRPr="00BC15AB">
        <w:rPr>
          <w:rFonts w:eastAsia="MingLiU" w:cs="Times New Roman"/>
          <w:color w:val="000000" w:themeColor="text1"/>
          <w:szCs w:val="24"/>
        </w:rPr>
        <w:t xml:space="preserve"> РК ИСО 3171</w:t>
      </w:r>
      <w:r w:rsidR="00BC15AB">
        <w:rPr>
          <w:rFonts w:eastAsia="MingLiU" w:cs="Times New Roman"/>
          <w:color w:val="000000" w:themeColor="text1"/>
          <w:szCs w:val="24"/>
        </w:rPr>
        <w:t>–</w:t>
      </w:r>
      <w:r w:rsidRPr="00BC15AB">
        <w:rPr>
          <w:rFonts w:eastAsia="MingLiU" w:cs="Times New Roman"/>
          <w:color w:val="000000" w:themeColor="text1"/>
          <w:szCs w:val="24"/>
        </w:rPr>
        <w:t>2007 Нефтепродукты. Жидкие углеводороды. Автоматический отбор проб из трубопроводов.</w:t>
      </w:r>
    </w:p>
    <w:p w:rsidR="00CC57E3" w:rsidRPr="00BC15AB" w:rsidRDefault="00CC57E3" w:rsidP="00BC15AB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</w:rPr>
      </w:pPr>
      <w:r w:rsidRPr="00BC15AB">
        <w:rPr>
          <w:rFonts w:eastAsia="MingLiU" w:cs="Times New Roman"/>
          <w:color w:val="000000" w:themeColor="text1"/>
          <w:szCs w:val="24"/>
        </w:rPr>
        <w:t>ГОСТ 12.0.004</w:t>
      </w:r>
      <w:r w:rsidR="00BC15AB">
        <w:rPr>
          <w:rFonts w:eastAsia="MingLiU" w:cs="Times New Roman"/>
          <w:color w:val="000000" w:themeColor="text1"/>
          <w:szCs w:val="24"/>
        </w:rPr>
        <w:t>–</w:t>
      </w:r>
      <w:r w:rsidRPr="00BC15AB">
        <w:rPr>
          <w:rFonts w:eastAsia="MingLiU" w:cs="Times New Roman"/>
          <w:color w:val="000000" w:themeColor="text1"/>
          <w:szCs w:val="24"/>
        </w:rPr>
        <w:t>90 Система стандартов безопасности труда. Организация обучения безопасности труда. Общие положения.</w:t>
      </w:r>
    </w:p>
    <w:p w:rsidR="00CC57E3" w:rsidRPr="00BC15AB" w:rsidRDefault="00CC57E3" w:rsidP="00BC15AB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</w:rPr>
      </w:pPr>
      <w:r w:rsidRPr="00BC15AB">
        <w:rPr>
          <w:rFonts w:eastAsia="MingLiU" w:cs="Times New Roman"/>
          <w:color w:val="000000" w:themeColor="text1"/>
          <w:szCs w:val="24"/>
        </w:rPr>
        <w:t>ГОСТ 12.1.004</w:t>
      </w:r>
      <w:r w:rsidR="00BC15AB">
        <w:rPr>
          <w:rFonts w:eastAsia="MingLiU" w:cs="Times New Roman"/>
          <w:color w:val="000000" w:themeColor="text1"/>
          <w:szCs w:val="24"/>
        </w:rPr>
        <w:t>–</w:t>
      </w:r>
      <w:r w:rsidRPr="00BC15AB">
        <w:rPr>
          <w:rFonts w:eastAsia="MingLiU" w:cs="Times New Roman"/>
          <w:color w:val="000000" w:themeColor="text1"/>
          <w:szCs w:val="24"/>
        </w:rPr>
        <w:t>91 Система стандартов безопасности труда. Пожарная безопасность. Общие требования.</w:t>
      </w:r>
    </w:p>
    <w:p w:rsidR="00CC57E3" w:rsidRPr="00BC15AB" w:rsidRDefault="00CC57E3" w:rsidP="00BC15AB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</w:rPr>
      </w:pPr>
      <w:r w:rsidRPr="00BC15AB">
        <w:rPr>
          <w:rFonts w:eastAsia="MingLiU" w:cs="Times New Roman"/>
          <w:color w:val="000000" w:themeColor="text1"/>
          <w:szCs w:val="24"/>
        </w:rPr>
        <w:t>ГОСТ 12.1.005</w:t>
      </w:r>
      <w:r w:rsidR="00BC15AB">
        <w:rPr>
          <w:rFonts w:eastAsia="MingLiU" w:cs="Times New Roman"/>
          <w:color w:val="000000" w:themeColor="text1"/>
          <w:szCs w:val="24"/>
        </w:rPr>
        <w:t>–</w:t>
      </w:r>
      <w:r w:rsidRPr="00BC15AB">
        <w:rPr>
          <w:rFonts w:eastAsia="MingLiU" w:cs="Times New Roman"/>
          <w:color w:val="000000" w:themeColor="text1"/>
          <w:szCs w:val="24"/>
        </w:rPr>
        <w:t>88 Система стандартов безопасности труда. Общие санитарн</w:t>
      </w:r>
      <w:proofErr w:type="gramStart"/>
      <w:r w:rsidRPr="00BC15AB">
        <w:rPr>
          <w:rFonts w:eastAsia="MingLiU" w:cs="Times New Roman"/>
          <w:color w:val="000000" w:themeColor="text1"/>
          <w:szCs w:val="24"/>
        </w:rPr>
        <w:t>о-</w:t>
      </w:r>
      <w:proofErr w:type="gramEnd"/>
      <w:r w:rsidRPr="00BC15AB">
        <w:rPr>
          <w:rFonts w:eastAsia="MingLiU" w:cs="Times New Roman"/>
          <w:color w:val="000000" w:themeColor="text1"/>
          <w:szCs w:val="24"/>
        </w:rPr>
        <w:t xml:space="preserve"> гигиенические требования к воздуху рабочей зоны.</w:t>
      </w:r>
    </w:p>
    <w:p w:rsidR="00CC57E3" w:rsidRPr="00BC15AB" w:rsidRDefault="00CC57E3" w:rsidP="00BC15AB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</w:rPr>
      </w:pPr>
      <w:r w:rsidRPr="00BC15AB">
        <w:rPr>
          <w:rFonts w:eastAsia="MingLiU" w:cs="Times New Roman"/>
          <w:color w:val="000000" w:themeColor="text1"/>
          <w:szCs w:val="24"/>
        </w:rPr>
        <w:t>ГОСТ 12.1.007</w:t>
      </w:r>
      <w:r w:rsidR="00BC15AB">
        <w:rPr>
          <w:rFonts w:eastAsia="MingLiU" w:cs="Times New Roman"/>
          <w:color w:val="000000" w:themeColor="text1"/>
          <w:szCs w:val="24"/>
        </w:rPr>
        <w:t>–</w:t>
      </w:r>
      <w:r w:rsidRPr="00BC15AB">
        <w:rPr>
          <w:rFonts w:eastAsia="MingLiU" w:cs="Times New Roman"/>
          <w:color w:val="000000" w:themeColor="text1"/>
          <w:szCs w:val="24"/>
        </w:rPr>
        <w:t>76 Система стандартов безопасности труда. Вредные вещества. Классификация и общие требования безопасности.</w:t>
      </w:r>
    </w:p>
    <w:p w:rsidR="00CC57E3" w:rsidRPr="00BC15AB" w:rsidRDefault="00CC57E3" w:rsidP="00BC15AB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</w:rPr>
      </w:pPr>
      <w:r w:rsidRPr="00BC15AB">
        <w:rPr>
          <w:rFonts w:eastAsia="MingLiU" w:cs="Times New Roman"/>
          <w:color w:val="000000" w:themeColor="text1"/>
          <w:szCs w:val="24"/>
        </w:rPr>
        <w:t>ГОСТ 12.4.010</w:t>
      </w:r>
      <w:r w:rsidR="00BC15AB">
        <w:rPr>
          <w:rFonts w:eastAsia="MingLiU" w:cs="Times New Roman"/>
          <w:color w:val="000000" w:themeColor="text1"/>
          <w:szCs w:val="24"/>
        </w:rPr>
        <w:t>–</w:t>
      </w:r>
      <w:r w:rsidRPr="00BC15AB">
        <w:rPr>
          <w:rFonts w:eastAsia="MingLiU" w:cs="Times New Roman"/>
          <w:color w:val="000000" w:themeColor="text1"/>
          <w:szCs w:val="24"/>
        </w:rPr>
        <w:t>75 Система стандартов безопасности труда. Средства индивидуальной защиты. Рукавицы специальные. Технические условия.</w:t>
      </w:r>
    </w:p>
    <w:p w:rsidR="00CC57E3" w:rsidRPr="00BC15AB" w:rsidRDefault="00CC57E3" w:rsidP="00BC15AB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</w:rPr>
      </w:pPr>
      <w:r w:rsidRPr="00BC15AB">
        <w:rPr>
          <w:rFonts w:eastAsia="MingLiU" w:cs="Times New Roman"/>
          <w:color w:val="000000" w:themeColor="text1"/>
          <w:szCs w:val="24"/>
        </w:rPr>
        <w:t>ГОСТ 12.4.011</w:t>
      </w:r>
      <w:r w:rsidR="00BC15AB">
        <w:rPr>
          <w:rFonts w:eastAsia="MingLiU" w:cs="Times New Roman"/>
          <w:color w:val="000000" w:themeColor="text1"/>
          <w:szCs w:val="24"/>
        </w:rPr>
        <w:t>–</w:t>
      </w:r>
      <w:r w:rsidRPr="00BC15AB">
        <w:rPr>
          <w:rFonts w:eastAsia="MingLiU" w:cs="Times New Roman"/>
          <w:color w:val="000000" w:themeColor="text1"/>
          <w:szCs w:val="24"/>
        </w:rPr>
        <w:t xml:space="preserve">89 Система стандартов безопасности труда. Средства защиты </w:t>
      </w:r>
      <w:proofErr w:type="gramStart"/>
      <w:r w:rsidRPr="00BC15AB">
        <w:rPr>
          <w:rFonts w:eastAsia="MingLiU" w:cs="Times New Roman"/>
          <w:color w:val="000000" w:themeColor="text1"/>
          <w:szCs w:val="24"/>
        </w:rPr>
        <w:t>работающих</w:t>
      </w:r>
      <w:proofErr w:type="gramEnd"/>
      <w:r w:rsidRPr="00BC15AB">
        <w:rPr>
          <w:rFonts w:eastAsia="MingLiU" w:cs="Times New Roman"/>
          <w:color w:val="000000" w:themeColor="text1"/>
          <w:szCs w:val="24"/>
        </w:rPr>
        <w:t>. Общие требования и классификация.</w:t>
      </w:r>
    </w:p>
    <w:p w:rsidR="00CC57E3" w:rsidRPr="00BC15AB" w:rsidRDefault="00CC57E3" w:rsidP="00BC15AB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</w:rPr>
      </w:pPr>
      <w:r w:rsidRPr="00BC15AB">
        <w:rPr>
          <w:rFonts w:eastAsia="MingLiU" w:cs="Times New Roman"/>
          <w:color w:val="000000" w:themeColor="text1"/>
          <w:szCs w:val="24"/>
        </w:rPr>
        <w:t>ГОСТ 12.1.018</w:t>
      </w:r>
      <w:r w:rsidR="00BC15AB">
        <w:rPr>
          <w:rFonts w:eastAsia="MingLiU" w:cs="Times New Roman"/>
          <w:color w:val="000000" w:themeColor="text1"/>
          <w:szCs w:val="24"/>
        </w:rPr>
        <w:t>–</w:t>
      </w:r>
      <w:r w:rsidRPr="00BC15AB">
        <w:rPr>
          <w:rFonts w:eastAsia="MingLiU" w:cs="Times New Roman"/>
          <w:color w:val="000000" w:themeColor="text1"/>
          <w:szCs w:val="24"/>
        </w:rPr>
        <w:t>93 Система стандартов безопасности труда. Пожаровзрывобезопасность статического электричества. Общие требования.</w:t>
      </w:r>
    </w:p>
    <w:p w:rsidR="00CC57E3" w:rsidRPr="00BC15AB" w:rsidRDefault="00CC57E3" w:rsidP="00BC15AB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  <w:lang w:val="kk-KZ"/>
        </w:rPr>
      </w:pPr>
      <w:r w:rsidRPr="00BC15AB">
        <w:rPr>
          <w:rFonts w:eastAsia="MingLiU" w:cs="Times New Roman"/>
          <w:color w:val="000000" w:themeColor="text1"/>
          <w:szCs w:val="24"/>
        </w:rPr>
        <w:t>ГОСТ 12.4.020</w:t>
      </w:r>
      <w:r w:rsidR="00BC15AB">
        <w:rPr>
          <w:rFonts w:eastAsia="MingLiU" w:cs="Times New Roman"/>
          <w:color w:val="000000" w:themeColor="text1"/>
          <w:szCs w:val="24"/>
        </w:rPr>
        <w:t>–</w:t>
      </w:r>
      <w:r w:rsidRPr="00BC15AB">
        <w:rPr>
          <w:rFonts w:eastAsia="MingLiU" w:cs="Times New Roman"/>
          <w:color w:val="000000" w:themeColor="text1"/>
          <w:szCs w:val="24"/>
        </w:rPr>
        <w:t>82 Система стандартов безопасности труда. Средства индивидуальной защиты рук. Номенклатура показателей качества</w:t>
      </w:r>
      <w:r w:rsidRPr="00BC15AB">
        <w:rPr>
          <w:rFonts w:eastAsia="MingLiU" w:cs="Times New Roman"/>
          <w:color w:val="000000" w:themeColor="text1"/>
          <w:szCs w:val="24"/>
          <w:lang w:val="kk-KZ"/>
        </w:rPr>
        <w:t>.</w:t>
      </w:r>
    </w:p>
    <w:p w:rsidR="00CC57E3" w:rsidRPr="00BC15AB" w:rsidRDefault="00CC57E3" w:rsidP="00BC15AB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</w:rPr>
      </w:pPr>
      <w:r w:rsidRPr="00BC15AB">
        <w:rPr>
          <w:rFonts w:eastAsia="MingLiU" w:cs="Times New Roman"/>
          <w:color w:val="000000" w:themeColor="text1"/>
          <w:szCs w:val="24"/>
        </w:rPr>
        <w:t>ГОСТ 12.4.034</w:t>
      </w:r>
      <w:r w:rsidR="00BC15AB">
        <w:rPr>
          <w:rFonts w:eastAsia="MingLiU" w:cs="Times New Roman"/>
          <w:color w:val="000000" w:themeColor="text1"/>
          <w:szCs w:val="24"/>
        </w:rPr>
        <w:t>–</w:t>
      </w:r>
      <w:r w:rsidRPr="00BC15AB">
        <w:rPr>
          <w:rFonts w:eastAsia="MingLiU" w:cs="Times New Roman"/>
          <w:color w:val="000000" w:themeColor="text1"/>
          <w:szCs w:val="24"/>
        </w:rPr>
        <w:t>2001 Система стандартов безопасности труда. Средства индивидуальной защиты органов дыхания. Классификация и маркировка.</w:t>
      </w:r>
    </w:p>
    <w:p w:rsidR="00CC57E3" w:rsidRPr="00BC15AB" w:rsidRDefault="00CC57E3" w:rsidP="00BC15AB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</w:rPr>
      </w:pPr>
      <w:r w:rsidRPr="00BC15AB">
        <w:rPr>
          <w:rFonts w:eastAsia="MingLiU" w:cs="Times New Roman"/>
          <w:color w:val="000000" w:themeColor="text1"/>
          <w:szCs w:val="24"/>
        </w:rPr>
        <w:t>ГОСТ 12.1.044</w:t>
      </w:r>
      <w:r w:rsidR="00BC15AB">
        <w:rPr>
          <w:rFonts w:eastAsia="MingLiU" w:cs="Times New Roman"/>
          <w:color w:val="000000" w:themeColor="text1"/>
          <w:szCs w:val="24"/>
        </w:rPr>
        <w:t>–</w:t>
      </w:r>
      <w:r w:rsidRPr="00BC15AB">
        <w:rPr>
          <w:rFonts w:eastAsia="MingLiU" w:cs="Times New Roman"/>
          <w:color w:val="000000" w:themeColor="text1"/>
          <w:szCs w:val="24"/>
        </w:rPr>
        <w:t>89 Система стандартов безопасности труда. Пожаровзрывоопасность веществ и материалов. Номенклатура показателей и методы их определения.</w:t>
      </w:r>
    </w:p>
    <w:p w:rsidR="00CC57E3" w:rsidRPr="00BC15AB" w:rsidRDefault="00CC57E3" w:rsidP="00BC15AB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</w:rPr>
      </w:pPr>
      <w:r w:rsidRPr="00BC15AB">
        <w:rPr>
          <w:rFonts w:eastAsia="MingLiU" w:cs="Times New Roman"/>
          <w:color w:val="000000" w:themeColor="text1"/>
          <w:szCs w:val="24"/>
        </w:rPr>
        <w:t>ГОСТ 12.4.068</w:t>
      </w:r>
      <w:r w:rsidR="00BC15AB">
        <w:rPr>
          <w:rFonts w:eastAsia="MingLiU" w:cs="Times New Roman"/>
          <w:color w:val="000000" w:themeColor="text1"/>
          <w:szCs w:val="24"/>
        </w:rPr>
        <w:t>–</w:t>
      </w:r>
      <w:r w:rsidRPr="00BC15AB">
        <w:rPr>
          <w:rFonts w:eastAsia="MingLiU" w:cs="Times New Roman"/>
          <w:color w:val="000000" w:themeColor="text1"/>
          <w:szCs w:val="24"/>
        </w:rPr>
        <w:t>79 Система стандартов безопасности труда. Средства индивидуальной защиты дерматологические. Классификация и общие требования.</w:t>
      </w:r>
    </w:p>
    <w:p w:rsidR="00CC57E3" w:rsidRPr="00BC15AB" w:rsidRDefault="00CC57E3" w:rsidP="00BC15AB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</w:rPr>
      </w:pPr>
      <w:r w:rsidRPr="00BC15AB">
        <w:rPr>
          <w:rFonts w:eastAsia="MingLiU" w:cs="Times New Roman"/>
          <w:color w:val="000000" w:themeColor="text1"/>
          <w:szCs w:val="24"/>
        </w:rPr>
        <w:t>ГОСТ 12.4.103</w:t>
      </w:r>
      <w:r w:rsidR="00BC15AB">
        <w:rPr>
          <w:rFonts w:eastAsia="MingLiU" w:cs="Times New Roman"/>
          <w:color w:val="000000" w:themeColor="text1"/>
          <w:szCs w:val="24"/>
        </w:rPr>
        <w:t>–</w:t>
      </w:r>
      <w:r w:rsidRPr="00BC15AB">
        <w:rPr>
          <w:rFonts w:eastAsia="MingLiU" w:cs="Times New Roman"/>
          <w:color w:val="000000" w:themeColor="text1"/>
          <w:szCs w:val="24"/>
        </w:rPr>
        <w:t>83 Система стандартов безопасности труда. Одежда специальная защитная, средства индивидуальной защиты ног и рук. Классификация.</w:t>
      </w:r>
    </w:p>
    <w:p w:rsidR="00CC57E3" w:rsidRPr="00BC15AB" w:rsidRDefault="00CC57E3" w:rsidP="00BC15AB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</w:rPr>
      </w:pPr>
      <w:r w:rsidRPr="00BC15AB">
        <w:rPr>
          <w:rFonts w:eastAsia="MingLiU" w:cs="Times New Roman"/>
          <w:color w:val="000000" w:themeColor="text1"/>
          <w:szCs w:val="24"/>
        </w:rPr>
        <w:t>ГОСТ 12.4.111</w:t>
      </w:r>
      <w:r w:rsidR="00BC15AB">
        <w:rPr>
          <w:rFonts w:eastAsia="MingLiU" w:cs="Times New Roman"/>
          <w:color w:val="000000" w:themeColor="text1"/>
          <w:szCs w:val="24"/>
        </w:rPr>
        <w:t>–</w:t>
      </w:r>
      <w:r w:rsidRPr="00BC15AB">
        <w:rPr>
          <w:rFonts w:eastAsia="MingLiU" w:cs="Times New Roman"/>
          <w:color w:val="000000" w:themeColor="text1"/>
          <w:szCs w:val="24"/>
        </w:rPr>
        <w:t>82 Система стандартов безопасности труда. Костюмы мужские для защиты от нефти и нефтепродуктов. Технические условия.</w:t>
      </w:r>
    </w:p>
    <w:p w:rsidR="00CC57E3" w:rsidRPr="00BC15AB" w:rsidRDefault="00CC57E3" w:rsidP="00BC15AB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</w:rPr>
      </w:pPr>
      <w:r w:rsidRPr="00BC15AB">
        <w:rPr>
          <w:rFonts w:eastAsia="MingLiU" w:cs="Times New Roman"/>
          <w:color w:val="000000" w:themeColor="text1"/>
          <w:szCs w:val="24"/>
        </w:rPr>
        <w:t>ГОСТ 12.4.112</w:t>
      </w:r>
      <w:r w:rsidR="00BC15AB">
        <w:rPr>
          <w:rFonts w:eastAsia="MingLiU" w:cs="Times New Roman"/>
          <w:color w:val="000000" w:themeColor="text1"/>
          <w:szCs w:val="24"/>
        </w:rPr>
        <w:t>–</w:t>
      </w:r>
      <w:r w:rsidRPr="00BC15AB">
        <w:rPr>
          <w:rFonts w:eastAsia="MingLiU" w:cs="Times New Roman"/>
          <w:color w:val="000000" w:themeColor="text1"/>
          <w:szCs w:val="24"/>
        </w:rPr>
        <w:t>82 Система стандартов безопасности труда. Костюмы женские для защиты от нефти и нефтепродуктов. Технические условия.</w:t>
      </w:r>
    </w:p>
    <w:p w:rsidR="00CC57E3" w:rsidRPr="00BC15AB" w:rsidRDefault="00CC57E3" w:rsidP="00BC15AB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</w:rPr>
      </w:pPr>
      <w:r w:rsidRPr="00BC15AB">
        <w:rPr>
          <w:rFonts w:eastAsia="MingLiU" w:cs="Times New Roman"/>
          <w:color w:val="000000" w:themeColor="text1"/>
          <w:szCs w:val="24"/>
        </w:rPr>
        <w:t>ГОСТ 17.2.3.02</w:t>
      </w:r>
      <w:r w:rsidR="00BC15AB">
        <w:rPr>
          <w:rFonts w:eastAsia="MingLiU" w:cs="Times New Roman"/>
          <w:color w:val="000000" w:themeColor="text1"/>
          <w:szCs w:val="24"/>
        </w:rPr>
        <w:t>–</w:t>
      </w:r>
      <w:r w:rsidRPr="00BC15AB">
        <w:rPr>
          <w:rFonts w:eastAsia="MingLiU" w:cs="Times New Roman"/>
          <w:color w:val="000000" w:themeColor="text1"/>
          <w:szCs w:val="24"/>
        </w:rPr>
        <w:t>2014 Правила установления допустимых выбросов вредных веще</w:t>
      </w:r>
      <w:proofErr w:type="gramStart"/>
      <w:r w:rsidRPr="00BC15AB">
        <w:rPr>
          <w:rFonts w:eastAsia="MingLiU" w:cs="Times New Roman"/>
          <w:color w:val="000000" w:themeColor="text1"/>
          <w:szCs w:val="24"/>
        </w:rPr>
        <w:t>ств пр</w:t>
      </w:r>
      <w:proofErr w:type="gramEnd"/>
      <w:r w:rsidRPr="00BC15AB">
        <w:rPr>
          <w:rFonts w:eastAsia="MingLiU" w:cs="Times New Roman"/>
          <w:color w:val="000000" w:themeColor="text1"/>
          <w:szCs w:val="24"/>
        </w:rPr>
        <w:t>омышленными предприятиями.</w:t>
      </w:r>
    </w:p>
    <w:p w:rsidR="00CC57E3" w:rsidRPr="00BC15AB" w:rsidRDefault="00CC57E3" w:rsidP="00BC15AB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</w:rPr>
      </w:pPr>
      <w:r w:rsidRPr="00BC15AB">
        <w:rPr>
          <w:rFonts w:eastAsia="MingLiU" w:cs="Times New Roman"/>
          <w:color w:val="000000" w:themeColor="text1"/>
          <w:szCs w:val="24"/>
        </w:rPr>
        <w:t>ГОСТ 1510</w:t>
      </w:r>
      <w:r w:rsidR="00BC15AB">
        <w:rPr>
          <w:rFonts w:eastAsia="MingLiU" w:cs="Times New Roman"/>
          <w:color w:val="000000" w:themeColor="text1"/>
          <w:szCs w:val="24"/>
        </w:rPr>
        <w:t>–</w:t>
      </w:r>
      <w:r w:rsidRPr="00BC15AB">
        <w:rPr>
          <w:rFonts w:eastAsia="MingLiU" w:cs="Times New Roman"/>
          <w:color w:val="000000" w:themeColor="text1"/>
          <w:szCs w:val="24"/>
        </w:rPr>
        <w:t>84 Нефть и нефтепродукты. Маркировка, упаковка, транспортирование и хранение.</w:t>
      </w:r>
    </w:p>
    <w:p w:rsidR="00CC57E3" w:rsidRPr="00BC15AB" w:rsidRDefault="00CC57E3" w:rsidP="00BC15AB">
      <w:pPr>
        <w:tabs>
          <w:tab w:val="left" w:pos="709"/>
        </w:tabs>
        <w:ind w:firstLine="567"/>
        <w:jc w:val="both"/>
        <w:rPr>
          <w:rFonts w:eastAsia="MingLiU" w:cs="Times New Roman"/>
          <w:color w:val="000000" w:themeColor="text1"/>
          <w:szCs w:val="24"/>
        </w:rPr>
      </w:pPr>
      <w:r w:rsidRPr="00BC15AB">
        <w:rPr>
          <w:rFonts w:eastAsia="MingLiU" w:cs="Times New Roman"/>
          <w:color w:val="000000" w:themeColor="text1"/>
          <w:szCs w:val="24"/>
        </w:rPr>
        <w:t>ГОСТ 2517</w:t>
      </w:r>
      <w:r w:rsidR="00BC15AB">
        <w:rPr>
          <w:rFonts w:eastAsia="MingLiU" w:cs="Times New Roman"/>
          <w:color w:val="000000" w:themeColor="text1"/>
          <w:szCs w:val="24"/>
        </w:rPr>
        <w:t>–</w:t>
      </w:r>
      <w:r w:rsidRPr="00BC15AB">
        <w:rPr>
          <w:rFonts w:eastAsia="MingLiU" w:cs="Times New Roman"/>
          <w:color w:val="000000" w:themeColor="text1"/>
          <w:szCs w:val="24"/>
        </w:rPr>
        <w:t>2012 Нефть и нефтепродукты. Методы отбора проб.</w:t>
      </w:r>
    </w:p>
    <w:p w:rsidR="00F54BA2" w:rsidRPr="00BC15AB" w:rsidRDefault="00F54BA2" w:rsidP="00BC15AB">
      <w:pPr>
        <w:tabs>
          <w:tab w:val="left" w:pos="709"/>
        </w:tabs>
        <w:ind w:firstLine="567"/>
        <w:jc w:val="both"/>
        <w:rPr>
          <w:rFonts w:cs="Times New Roman"/>
          <w:bCs/>
          <w:color w:val="000000"/>
          <w:szCs w:val="24"/>
          <w:lang w:val="kk-KZ"/>
        </w:rPr>
      </w:pPr>
      <w:r w:rsidRPr="00BC15AB">
        <w:rPr>
          <w:rFonts w:cs="Times New Roman"/>
          <w:bCs/>
          <w:color w:val="000000"/>
          <w:szCs w:val="24"/>
        </w:rPr>
        <w:t>ГОСТ 26098</w:t>
      </w:r>
      <w:r w:rsidR="00BC15AB">
        <w:rPr>
          <w:rFonts w:eastAsia="MingLiU" w:cs="Times New Roman"/>
          <w:color w:val="000000" w:themeColor="text1"/>
          <w:szCs w:val="24"/>
        </w:rPr>
        <w:t>–</w:t>
      </w:r>
      <w:r w:rsidRPr="00BC15AB">
        <w:rPr>
          <w:rFonts w:cs="Times New Roman"/>
          <w:bCs/>
          <w:color w:val="000000"/>
          <w:szCs w:val="24"/>
        </w:rPr>
        <w:t>84 Нефтепро</w:t>
      </w:r>
      <w:r w:rsidR="00CC57E3" w:rsidRPr="00BC15AB">
        <w:rPr>
          <w:rFonts w:cs="Times New Roman"/>
          <w:bCs/>
          <w:color w:val="000000"/>
          <w:szCs w:val="24"/>
        </w:rPr>
        <w:t>дукты. Термины и определения</w:t>
      </w:r>
      <w:r w:rsidRPr="00BC15AB">
        <w:rPr>
          <w:rFonts w:cs="Times New Roman"/>
          <w:bCs/>
          <w:color w:val="000000"/>
          <w:szCs w:val="24"/>
          <w:lang w:val="kk-KZ"/>
        </w:rPr>
        <w:t>.</w:t>
      </w:r>
    </w:p>
    <w:p w:rsidR="00CC57E3" w:rsidRPr="00BC15AB" w:rsidRDefault="00CC57E3" w:rsidP="00BC15AB">
      <w:pPr>
        <w:tabs>
          <w:tab w:val="left" w:pos="709"/>
        </w:tabs>
        <w:ind w:firstLine="567"/>
        <w:jc w:val="both"/>
        <w:rPr>
          <w:rFonts w:cs="Times New Roman"/>
          <w:bCs/>
          <w:color w:val="000000"/>
          <w:szCs w:val="24"/>
          <w:lang w:val="kk-KZ"/>
        </w:rPr>
      </w:pPr>
      <w:r w:rsidRPr="00BC15AB">
        <w:rPr>
          <w:rFonts w:cs="Times New Roman"/>
          <w:bCs/>
          <w:color w:val="000000"/>
          <w:szCs w:val="24"/>
        </w:rPr>
        <w:t>ГОСТ 30772</w:t>
      </w:r>
      <w:r w:rsidR="00BC15AB">
        <w:rPr>
          <w:rFonts w:eastAsia="MingLiU" w:cs="Times New Roman"/>
          <w:color w:val="000000" w:themeColor="text1"/>
          <w:szCs w:val="24"/>
        </w:rPr>
        <w:t>–</w:t>
      </w:r>
      <w:r w:rsidRPr="00BC15AB">
        <w:rPr>
          <w:rFonts w:cs="Times New Roman"/>
          <w:bCs/>
          <w:color w:val="000000"/>
          <w:szCs w:val="24"/>
        </w:rPr>
        <w:t>2001 Ресурсосбережение. Обращение с отходами. Термины и определения</w:t>
      </w:r>
      <w:r w:rsidRPr="00BC15AB">
        <w:rPr>
          <w:rFonts w:cs="Times New Roman"/>
          <w:bCs/>
          <w:color w:val="000000"/>
          <w:szCs w:val="24"/>
          <w:lang w:val="kk-KZ"/>
        </w:rPr>
        <w:t>.</w:t>
      </w:r>
    </w:p>
    <w:p w:rsidR="00BA6B87" w:rsidRPr="00F54BA2" w:rsidRDefault="00BA6B87" w:rsidP="00F54BA2">
      <w:pPr>
        <w:ind w:left="567" w:right="7227"/>
        <w:jc w:val="both"/>
        <w:rPr>
          <w:rFonts w:cs="Times New Roman"/>
          <w:bCs/>
          <w:color w:val="000000"/>
          <w:szCs w:val="24"/>
        </w:rPr>
      </w:pPr>
    </w:p>
    <w:p w:rsidR="003769A0" w:rsidRPr="005B2F58" w:rsidRDefault="00E27C68" w:rsidP="00967CB7">
      <w:pPr>
        <w:ind w:firstLine="567"/>
        <w:jc w:val="both"/>
        <w:rPr>
          <w:bCs/>
          <w:sz w:val="20"/>
          <w:lang w:val="kk-KZ"/>
        </w:rPr>
      </w:pPr>
      <w:r w:rsidRPr="005B2F58">
        <w:rPr>
          <w:bCs/>
          <w:sz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E27C68" w:rsidRPr="005B2F58" w:rsidRDefault="00E27C68" w:rsidP="00967CB7">
      <w:pPr>
        <w:ind w:firstLine="567"/>
        <w:jc w:val="both"/>
        <w:rPr>
          <w:b/>
          <w:bCs/>
          <w:sz w:val="28"/>
          <w:szCs w:val="28"/>
          <w:lang w:val="kk-KZ"/>
        </w:rPr>
      </w:pPr>
    </w:p>
    <w:p w:rsidR="003769A0" w:rsidRDefault="003769A0" w:rsidP="003769A0">
      <w:pPr>
        <w:ind w:firstLine="567"/>
        <w:jc w:val="both"/>
        <w:rPr>
          <w:b/>
          <w:bCs/>
          <w:szCs w:val="24"/>
          <w:lang w:val="kk-KZ"/>
        </w:rPr>
      </w:pPr>
      <w:r w:rsidRPr="005B2F58">
        <w:rPr>
          <w:b/>
          <w:bCs/>
          <w:szCs w:val="24"/>
        </w:rPr>
        <w:t>3 Термины и определения</w:t>
      </w:r>
    </w:p>
    <w:p w:rsidR="008D700E" w:rsidRPr="008D700E" w:rsidRDefault="008D700E" w:rsidP="003769A0">
      <w:pPr>
        <w:ind w:firstLine="567"/>
        <w:jc w:val="both"/>
        <w:rPr>
          <w:b/>
          <w:bCs/>
          <w:szCs w:val="24"/>
          <w:lang w:val="kk-KZ"/>
        </w:rPr>
      </w:pPr>
    </w:p>
    <w:p w:rsidR="003769A0" w:rsidRDefault="003769A0" w:rsidP="00363C5A">
      <w:pPr>
        <w:ind w:firstLine="567"/>
        <w:jc w:val="both"/>
        <w:rPr>
          <w:bCs/>
          <w:szCs w:val="24"/>
          <w:lang w:val="kk-KZ"/>
        </w:rPr>
      </w:pPr>
      <w:r w:rsidRPr="005B2F58">
        <w:rPr>
          <w:bCs/>
          <w:szCs w:val="24"/>
        </w:rPr>
        <w:t xml:space="preserve">В настоящем стандарте </w:t>
      </w:r>
      <w:r w:rsidR="00F8435E" w:rsidRPr="005B2F58">
        <w:rPr>
          <w:bCs/>
          <w:szCs w:val="24"/>
        </w:rPr>
        <w:t>применяются</w:t>
      </w:r>
      <w:r w:rsidRPr="005B2F58">
        <w:rPr>
          <w:bCs/>
          <w:szCs w:val="24"/>
        </w:rPr>
        <w:t xml:space="preserve"> термины по </w:t>
      </w:r>
      <w:r w:rsidR="00F84B2B" w:rsidRPr="00F84B2B">
        <w:rPr>
          <w:bCs/>
          <w:szCs w:val="24"/>
        </w:rPr>
        <w:t xml:space="preserve">ГОСТ 30772, </w:t>
      </w:r>
      <w:proofErr w:type="gramStart"/>
      <w:r w:rsidR="00F84B2B" w:rsidRPr="00F84B2B">
        <w:rPr>
          <w:bCs/>
          <w:szCs w:val="24"/>
        </w:rPr>
        <w:t>СТ</w:t>
      </w:r>
      <w:proofErr w:type="gramEnd"/>
      <w:r w:rsidR="00F84B2B" w:rsidRPr="00F84B2B">
        <w:rPr>
          <w:bCs/>
          <w:szCs w:val="24"/>
        </w:rPr>
        <w:t xml:space="preserve"> РК 2951, </w:t>
      </w:r>
      <w:r w:rsidR="00F84B2B">
        <w:rPr>
          <w:bCs/>
          <w:szCs w:val="24"/>
          <w:lang w:val="kk-KZ"/>
        </w:rPr>
        <w:t xml:space="preserve">                       </w:t>
      </w:r>
      <w:r w:rsidR="00F84B2B" w:rsidRPr="00F84B2B">
        <w:rPr>
          <w:bCs/>
          <w:szCs w:val="24"/>
        </w:rPr>
        <w:t>СТ РК 1504, ГОСТ 26098</w:t>
      </w:r>
      <w:r w:rsidR="00F84B2B">
        <w:rPr>
          <w:bCs/>
          <w:szCs w:val="24"/>
          <w:lang w:val="kk-KZ"/>
        </w:rPr>
        <w:t>, а также следующие</w:t>
      </w:r>
      <w:r w:rsidR="00BA6B87">
        <w:rPr>
          <w:bCs/>
          <w:szCs w:val="24"/>
          <w:lang w:val="kk-KZ"/>
        </w:rPr>
        <w:t xml:space="preserve"> термин</w:t>
      </w:r>
      <w:r w:rsidR="00F84B2B">
        <w:rPr>
          <w:bCs/>
          <w:szCs w:val="24"/>
          <w:lang w:val="kk-KZ"/>
        </w:rPr>
        <w:t>ы</w:t>
      </w:r>
      <w:r w:rsidR="00BA6B87">
        <w:rPr>
          <w:bCs/>
          <w:szCs w:val="24"/>
          <w:lang w:val="kk-KZ"/>
        </w:rPr>
        <w:t xml:space="preserve"> с соответствующим</w:t>
      </w:r>
      <w:r w:rsidR="00F84B2B">
        <w:rPr>
          <w:bCs/>
          <w:szCs w:val="24"/>
          <w:lang w:val="kk-KZ"/>
        </w:rPr>
        <w:t>м определения</w:t>
      </w:r>
      <w:r w:rsidR="00BA6B87">
        <w:rPr>
          <w:bCs/>
          <w:szCs w:val="24"/>
          <w:lang w:val="kk-KZ"/>
        </w:rPr>
        <w:t>м</w:t>
      </w:r>
      <w:r w:rsidR="00F84B2B">
        <w:rPr>
          <w:bCs/>
          <w:szCs w:val="24"/>
          <w:lang w:val="kk-KZ"/>
        </w:rPr>
        <w:t>и</w:t>
      </w:r>
      <w:r w:rsidR="00E27C68" w:rsidRPr="005B2F58">
        <w:rPr>
          <w:bCs/>
          <w:szCs w:val="24"/>
          <w:lang w:val="kk-KZ"/>
        </w:rPr>
        <w:t>:</w:t>
      </w:r>
    </w:p>
    <w:p w:rsidR="00C4571C" w:rsidRPr="00761409" w:rsidRDefault="00F84B2B" w:rsidP="00F84B2B">
      <w:pPr>
        <w:ind w:firstLine="567"/>
        <w:jc w:val="both"/>
        <w:rPr>
          <w:bCs/>
          <w:szCs w:val="24"/>
        </w:rPr>
      </w:pPr>
      <w:r w:rsidRPr="00761409">
        <w:rPr>
          <w:bCs/>
          <w:szCs w:val="24"/>
        </w:rPr>
        <w:t>3.1</w:t>
      </w:r>
      <w:r w:rsidRPr="00761409">
        <w:rPr>
          <w:b/>
          <w:bCs/>
          <w:szCs w:val="24"/>
        </w:rPr>
        <w:t xml:space="preserve"> </w:t>
      </w:r>
      <w:r w:rsidRPr="00761409">
        <w:rPr>
          <w:b/>
          <w:bCs/>
          <w:szCs w:val="24"/>
          <w:lang w:val="kk-KZ"/>
        </w:rPr>
        <w:t>П</w:t>
      </w:r>
      <w:r w:rsidRPr="00761409">
        <w:rPr>
          <w:b/>
          <w:bCs/>
          <w:szCs w:val="24"/>
        </w:rPr>
        <w:t>ереработка отходов</w:t>
      </w:r>
      <w:r w:rsidRPr="00761409">
        <w:rPr>
          <w:b/>
          <w:bCs/>
          <w:szCs w:val="24"/>
          <w:lang w:val="kk-KZ"/>
        </w:rPr>
        <w:t xml:space="preserve">: </w:t>
      </w:r>
      <w:r w:rsidR="00C4571C" w:rsidRPr="00761409">
        <w:rPr>
          <w:bCs/>
          <w:szCs w:val="24"/>
          <w:lang w:val="kk-KZ"/>
        </w:rPr>
        <w:t>М</w:t>
      </w:r>
      <w:r w:rsidR="00C4571C" w:rsidRPr="00761409">
        <w:rPr>
          <w:bCs/>
          <w:szCs w:val="24"/>
        </w:rPr>
        <w:t>еханические, физические, химические и (или) биологические процессы, направленные на извлечение из отходов полезных компонентов, сырья и (или) иных материалов, пригодных для использования в дальнейшем в производстве (изготовлении) продукции, материалов или веществ вне зависимости от их назначения, кроме использования в качестве вторичного энергетического ресурса для извлечения тепловой или электрической энергии и производства различных видов топлива [4]</w:t>
      </w:r>
      <w:r w:rsidR="0018395C" w:rsidRPr="00761409">
        <w:rPr>
          <w:bCs/>
          <w:szCs w:val="24"/>
        </w:rPr>
        <w:t>.</w:t>
      </w:r>
    </w:p>
    <w:p w:rsidR="00C05AC8" w:rsidRPr="00761409" w:rsidRDefault="00F84B2B" w:rsidP="00F84B2B">
      <w:pPr>
        <w:ind w:firstLine="567"/>
        <w:jc w:val="both"/>
        <w:rPr>
          <w:bCs/>
          <w:szCs w:val="24"/>
          <w:lang w:val="kk-KZ"/>
        </w:rPr>
      </w:pPr>
      <w:r w:rsidRPr="00761409">
        <w:rPr>
          <w:bCs/>
          <w:szCs w:val="24"/>
        </w:rPr>
        <w:t>3.2</w:t>
      </w:r>
      <w:r w:rsidRPr="00761409">
        <w:rPr>
          <w:b/>
          <w:bCs/>
          <w:szCs w:val="24"/>
        </w:rPr>
        <w:t xml:space="preserve"> </w:t>
      </w:r>
      <w:r w:rsidRPr="00761409">
        <w:rPr>
          <w:b/>
          <w:bCs/>
          <w:szCs w:val="24"/>
          <w:lang w:val="kk-KZ"/>
        </w:rPr>
        <w:t>У</w:t>
      </w:r>
      <w:proofErr w:type="spellStart"/>
      <w:r w:rsidRPr="00761409">
        <w:rPr>
          <w:b/>
          <w:bCs/>
          <w:szCs w:val="24"/>
        </w:rPr>
        <w:t>тилизация</w:t>
      </w:r>
      <w:proofErr w:type="spellEnd"/>
      <w:r w:rsidRPr="00761409">
        <w:rPr>
          <w:b/>
          <w:bCs/>
          <w:szCs w:val="24"/>
        </w:rPr>
        <w:t xml:space="preserve"> отходов: </w:t>
      </w:r>
      <w:r w:rsidR="00C05AC8" w:rsidRPr="00761409">
        <w:rPr>
          <w:bCs/>
          <w:szCs w:val="24"/>
        </w:rPr>
        <w:t>И</w:t>
      </w:r>
      <w:r w:rsidR="00C05AC8" w:rsidRPr="00761409">
        <w:rPr>
          <w:bCs/>
          <w:szCs w:val="24"/>
          <w:lang w:val="kk-KZ"/>
        </w:rPr>
        <w:t>спользование отходов помимо переработки, в качестве вторичного энергетического ресурса для извлечения тепловой или электрической энергии, для производства различных видов топлива.</w:t>
      </w:r>
    </w:p>
    <w:p w:rsidR="00C4571C" w:rsidRPr="00761409" w:rsidRDefault="00F84B2B" w:rsidP="00F84B2B">
      <w:pPr>
        <w:ind w:firstLine="567"/>
        <w:jc w:val="both"/>
        <w:rPr>
          <w:bCs/>
          <w:szCs w:val="24"/>
        </w:rPr>
      </w:pPr>
      <w:r w:rsidRPr="00761409">
        <w:rPr>
          <w:bCs/>
          <w:szCs w:val="24"/>
        </w:rPr>
        <w:t xml:space="preserve">3.4 </w:t>
      </w:r>
      <w:r w:rsidRPr="00761409">
        <w:rPr>
          <w:b/>
          <w:bCs/>
          <w:szCs w:val="24"/>
          <w:lang w:val="kk-KZ"/>
        </w:rPr>
        <w:t>Н</w:t>
      </w:r>
      <w:r w:rsidRPr="00761409">
        <w:rPr>
          <w:b/>
          <w:bCs/>
          <w:szCs w:val="24"/>
        </w:rPr>
        <w:t>еперерабатываемые составляющие отходов:</w:t>
      </w:r>
      <w:r w:rsidRPr="00761409">
        <w:rPr>
          <w:bCs/>
          <w:szCs w:val="24"/>
        </w:rPr>
        <w:t xml:space="preserve"> </w:t>
      </w:r>
      <w:r w:rsidRPr="00761409">
        <w:rPr>
          <w:bCs/>
          <w:szCs w:val="24"/>
          <w:lang w:val="kk-KZ"/>
        </w:rPr>
        <w:t>О</w:t>
      </w:r>
      <w:r w:rsidRPr="00761409">
        <w:rPr>
          <w:bCs/>
          <w:szCs w:val="24"/>
        </w:rPr>
        <w:t xml:space="preserve">статки материалов после </w:t>
      </w:r>
      <w:r w:rsidR="00C4571C" w:rsidRPr="00761409">
        <w:rPr>
          <w:bCs/>
          <w:szCs w:val="24"/>
        </w:rPr>
        <w:t xml:space="preserve">полного </w:t>
      </w:r>
      <w:r w:rsidRPr="00761409">
        <w:rPr>
          <w:bCs/>
          <w:szCs w:val="24"/>
        </w:rPr>
        <w:t xml:space="preserve">извлечения из отходов </w:t>
      </w:r>
      <w:r w:rsidR="008B1E0A" w:rsidRPr="00761409">
        <w:rPr>
          <w:bCs/>
          <w:szCs w:val="24"/>
        </w:rPr>
        <w:t>вторичных материальных ресурсов</w:t>
      </w:r>
      <w:r w:rsidRPr="00761409">
        <w:rPr>
          <w:bCs/>
          <w:szCs w:val="24"/>
        </w:rPr>
        <w:t xml:space="preserve">, </w:t>
      </w:r>
      <w:r w:rsidR="00C4571C" w:rsidRPr="00761409">
        <w:rPr>
          <w:bCs/>
          <w:szCs w:val="24"/>
        </w:rPr>
        <w:t xml:space="preserve">использующихся </w:t>
      </w:r>
      <w:r w:rsidRPr="00761409">
        <w:rPr>
          <w:bCs/>
          <w:szCs w:val="24"/>
        </w:rPr>
        <w:t>в производстве (изготовлении) товаров или иной продукции</w:t>
      </w:r>
      <w:r w:rsidR="00C4571C" w:rsidRPr="00761409">
        <w:rPr>
          <w:bCs/>
          <w:szCs w:val="24"/>
        </w:rPr>
        <w:t xml:space="preserve">. </w:t>
      </w:r>
    </w:p>
    <w:p w:rsidR="00F84B2B" w:rsidRPr="00761409" w:rsidRDefault="00F84B2B" w:rsidP="00F84B2B">
      <w:pPr>
        <w:ind w:firstLine="567"/>
        <w:jc w:val="both"/>
        <w:rPr>
          <w:bCs/>
          <w:szCs w:val="24"/>
        </w:rPr>
      </w:pPr>
      <w:r w:rsidRPr="00761409">
        <w:rPr>
          <w:bCs/>
          <w:szCs w:val="24"/>
        </w:rPr>
        <w:t>3.5</w:t>
      </w:r>
      <w:r w:rsidRPr="00761409">
        <w:rPr>
          <w:b/>
          <w:bCs/>
          <w:szCs w:val="24"/>
        </w:rPr>
        <w:t xml:space="preserve"> </w:t>
      </w:r>
      <w:r w:rsidRPr="00761409">
        <w:rPr>
          <w:b/>
          <w:bCs/>
          <w:szCs w:val="24"/>
          <w:lang w:val="kk-KZ"/>
        </w:rPr>
        <w:t>Суррогатное</w:t>
      </w:r>
      <w:r w:rsidRPr="00761409">
        <w:rPr>
          <w:b/>
          <w:bCs/>
          <w:szCs w:val="24"/>
        </w:rPr>
        <w:t xml:space="preserve"> топливо</w:t>
      </w:r>
      <w:r w:rsidRPr="00761409">
        <w:rPr>
          <w:b/>
          <w:bCs/>
          <w:szCs w:val="24"/>
          <w:lang w:val="kk-KZ"/>
        </w:rPr>
        <w:t xml:space="preserve">: </w:t>
      </w:r>
      <w:r w:rsidR="00A833AB" w:rsidRPr="00761409">
        <w:rPr>
          <w:bCs/>
          <w:szCs w:val="24"/>
          <w:lang w:val="kk-KZ"/>
        </w:rPr>
        <w:t>Однородное в</w:t>
      </w:r>
      <w:r w:rsidR="001E37D3" w:rsidRPr="00761409">
        <w:rPr>
          <w:bCs/>
          <w:szCs w:val="24"/>
        </w:rPr>
        <w:t>ещество</w:t>
      </w:r>
      <w:r w:rsidR="008A31DC" w:rsidRPr="00761409">
        <w:rPr>
          <w:bCs/>
          <w:szCs w:val="24"/>
        </w:rPr>
        <w:t xml:space="preserve"> жидкой или твердой консистенции</w:t>
      </w:r>
      <w:r w:rsidR="004A45FF" w:rsidRPr="00761409">
        <w:rPr>
          <w:bCs/>
          <w:szCs w:val="24"/>
        </w:rPr>
        <w:t xml:space="preserve">, </w:t>
      </w:r>
      <w:r w:rsidRPr="00761409">
        <w:rPr>
          <w:bCs/>
          <w:szCs w:val="24"/>
        </w:rPr>
        <w:t xml:space="preserve"> </w:t>
      </w:r>
      <w:r w:rsidRPr="00761409">
        <w:rPr>
          <w:b/>
          <w:bCs/>
          <w:szCs w:val="24"/>
        </w:rPr>
        <w:t xml:space="preserve"> </w:t>
      </w:r>
      <w:r w:rsidRPr="00761409">
        <w:rPr>
          <w:bCs/>
          <w:szCs w:val="24"/>
        </w:rPr>
        <w:t xml:space="preserve">произведенное </w:t>
      </w:r>
      <w:r w:rsidR="00B16A50" w:rsidRPr="00761409">
        <w:rPr>
          <w:bCs/>
          <w:szCs w:val="24"/>
        </w:rPr>
        <w:t xml:space="preserve">в результате технологических процессов </w:t>
      </w:r>
      <w:r w:rsidRPr="00761409">
        <w:rPr>
          <w:bCs/>
          <w:szCs w:val="24"/>
        </w:rPr>
        <w:t>путем</w:t>
      </w:r>
      <w:r w:rsidRPr="00761409">
        <w:rPr>
          <w:b/>
          <w:bCs/>
          <w:szCs w:val="24"/>
        </w:rPr>
        <w:t xml:space="preserve"> </w:t>
      </w:r>
      <w:r w:rsidRPr="00761409">
        <w:rPr>
          <w:bCs/>
          <w:szCs w:val="24"/>
        </w:rPr>
        <w:t xml:space="preserve">смешения  </w:t>
      </w:r>
      <w:r w:rsidR="00B16A50" w:rsidRPr="00761409">
        <w:rPr>
          <w:bCs/>
          <w:szCs w:val="24"/>
        </w:rPr>
        <w:t xml:space="preserve">товарного топлива с </w:t>
      </w:r>
      <w:r w:rsidR="00A833AB" w:rsidRPr="00761409">
        <w:rPr>
          <w:bCs/>
          <w:szCs w:val="24"/>
        </w:rPr>
        <w:t xml:space="preserve">остатками </w:t>
      </w:r>
      <w:r w:rsidR="004A45FF" w:rsidRPr="00761409">
        <w:rPr>
          <w:bCs/>
          <w:szCs w:val="24"/>
        </w:rPr>
        <w:t>отход</w:t>
      </w:r>
      <w:r w:rsidR="00A833AB" w:rsidRPr="00761409">
        <w:rPr>
          <w:bCs/>
          <w:szCs w:val="24"/>
        </w:rPr>
        <w:t>ов</w:t>
      </w:r>
      <w:r w:rsidR="004A45FF" w:rsidRPr="00761409">
        <w:rPr>
          <w:bCs/>
          <w:szCs w:val="24"/>
        </w:rPr>
        <w:t xml:space="preserve"> </w:t>
      </w:r>
      <w:r w:rsidR="00B16A50" w:rsidRPr="00761409">
        <w:rPr>
          <w:bCs/>
          <w:szCs w:val="24"/>
        </w:rPr>
        <w:t xml:space="preserve">производства и потребления, </w:t>
      </w:r>
      <w:r w:rsidR="00A833AB" w:rsidRPr="00761409">
        <w:rPr>
          <w:bCs/>
          <w:szCs w:val="24"/>
        </w:rPr>
        <w:t xml:space="preserve">образующихся в результате переработки и </w:t>
      </w:r>
      <w:r w:rsidR="00B16A50" w:rsidRPr="00761409">
        <w:rPr>
          <w:bCs/>
          <w:szCs w:val="24"/>
        </w:rPr>
        <w:t>обладающи</w:t>
      </w:r>
      <w:r w:rsidR="00A833AB" w:rsidRPr="00761409">
        <w:rPr>
          <w:bCs/>
          <w:szCs w:val="24"/>
        </w:rPr>
        <w:t>е</w:t>
      </w:r>
      <w:r w:rsidR="00B16A50" w:rsidRPr="00761409">
        <w:rPr>
          <w:bCs/>
          <w:szCs w:val="24"/>
        </w:rPr>
        <w:t xml:space="preserve"> удельной теплотой сгорания  </w:t>
      </w:r>
      <w:r w:rsidR="004A45FF" w:rsidRPr="00761409">
        <w:rPr>
          <w:bCs/>
          <w:szCs w:val="24"/>
        </w:rPr>
        <w:t xml:space="preserve">из которых </w:t>
      </w:r>
      <w:r w:rsidR="00B16A50" w:rsidRPr="00761409">
        <w:rPr>
          <w:bCs/>
          <w:szCs w:val="24"/>
        </w:rPr>
        <w:t xml:space="preserve">в ходе переработки </w:t>
      </w:r>
      <w:r w:rsidR="004A45FF" w:rsidRPr="00761409">
        <w:rPr>
          <w:bCs/>
          <w:szCs w:val="24"/>
        </w:rPr>
        <w:t>извлечены ценные вторичные материальные ресурсы</w:t>
      </w:r>
      <w:r w:rsidR="00B16A50" w:rsidRPr="00761409">
        <w:rPr>
          <w:bCs/>
          <w:szCs w:val="24"/>
        </w:rPr>
        <w:t xml:space="preserve"> и </w:t>
      </w:r>
      <w:r w:rsidRPr="00761409">
        <w:rPr>
          <w:bCs/>
          <w:szCs w:val="24"/>
        </w:rPr>
        <w:t>предназначенное для сжигания на энергетических установках в целях получения тепловой или иной энергии.</w:t>
      </w:r>
      <w:r w:rsidR="008A31DC" w:rsidRPr="00761409">
        <w:rPr>
          <w:bCs/>
          <w:szCs w:val="24"/>
        </w:rPr>
        <w:t xml:space="preserve"> </w:t>
      </w:r>
    </w:p>
    <w:p w:rsidR="00B16A50" w:rsidRPr="00761409" w:rsidRDefault="00F84B2B" w:rsidP="00F84B2B">
      <w:pPr>
        <w:ind w:firstLine="567"/>
        <w:jc w:val="both"/>
        <w:rPr>
          <w:bCs/>
          <w:szCs w:val="24"/>
        </w:rPr>
      </w:pPr>
      <w:r w:rsidRPr="00761409">
        <w:rPr>
          <w:bCs/>
          <w:szCs w:val="24"/>
        </w:rPr>
        <w:t>3.6</w:t>
      </w:r>
      <w:r w:rsidRPr="00761409">
        <w:rPr>
          <w:b/>
          <w:bCs/>
          <w:szCs w:val="24"/>
        </w:rPr>
        <w:t xml:space="preserve"> Специализированн</w:t>
      </w:r>
      <w:r w:rsidR="00B16A50" w:rsidRPr="00761409">
        <w:rPr>
          <w:b/>
          <w:bCs/>
          <w:szCs w:val="24"/>
        </w:rPr>
        <w:t>о</w:t>
      </w:r>
      <w:r w:rsidRPr="00761409">
        <w:rPr>
          <w:b/>
          <w:bCs/>
          <w:szCs w:val="24"/>
        </w:rPr>
        <w:t>е предприяти</w:t>
      </w:r>
      <w:r w:rsidR="008B1E0A" w:rsidRPr="00761409">
        <w:rPr>
          <w:b/>
          <w:bCs/>
          <w:szCs w:val="24"/>
        </w:rPr>
        <w:t>е</w:t>
      </w:r>
      <w:r w:rsidRPr="00761409">
        <w:rPr>
          <w:b/>
          <w:bCs/>
          <w:szCs w:val="24"/>
        </w:rPr>
        <w:t xml:space="preserve"> по производству </w:t>
      </w:r>
      <w:r w:rsidRPr="00761409">
        <w:rPr>
          <w:b/>
          <w:bCs/>
          <w:szCs w:val="24"/>
          <w:lang w:val="kk-KZ"/>
        </w:rPr>
        <w:t>суррогатных</w:t>
      </w:r>
      <w:r w:rsidRPr="00761409">
        <w:rPr>
          <w:b/>
          <w:bCs/>
          <w:szCs w:val="24"/>
        </w:rPr>
        <w:t xml:space="preserve"> топлив:</w:t>
      </w:r>
      <w:r w:rsidRPr="00761409">
        <w:rPr>
          <w:bCs/>
          <w:szCs w:val="24"/>
        </w:rPr>
        <w:t xml:space="preserve"> Субъекты предпринимательства, осуществляющие предпринимательскую деятельность по производству </w:t>
      </w:r>
      <w:r w:rsidR="00B16A50" w:rsidRPr="00761409">
        <w:rPr>
          <w:bCs/>
          <w:szCs w:val="24"/>
        </w:rPr>
        <w:t xml:space="preserve">и реализации суррогатного топлива.  </w:t>
      </w:r>
    </w:p>
    <w:p w:rsidR="00F84B2B" w:rsidRPr="00761409" w:rsidRDefault="00F84B2B" w:rsidP="00F84B2B">
      <w:pPr>
        <w:ind w:firstLine="567"/>
        <w:jc w:val="both"/>
        <w:rPr>
          <w:bCs/>
          <w:szCs w:val="24"/>
          <w:lang w:val="kk-KZ"/>
        </w:rPr>
      </w:pPr>
      <w:r w:rsidRPr="00761409">
        <w:rPr>
          <w:bCs/>
          <w:szCs w:val="24"/>
        </w:rPr>
        <w:t>3.7</w:t>
      </w:r>
      <w:r w:rsidRPr="00761409">
        <w:rPr>
          <w:bCs/>
          <w:szCs w:val="24"/>
          <w:lang w:val="kk-KZ"/>
        </w:rPr>
        <w:t xml:space="preserve"> </w:t>
      </w:r>
      <w:r w:rsidRPr="00761409">
        <w:rPr>
          <w:b/>
          <w:bCs/>
          <w:szCs w:val="24"/>
        </w:rPr>
        <w:t>Энергетическая установка:</w:t>
      </w:r>
      <w:r w:rsidRPr="00761409">
        <w:rPr>
          <w:bCs/>
          <w:szCs w:val="24"/>
        </w:rPr>
        <w:t xml:space="preserve"> Промышленный комплекс взаимосвязанного оборудования и сооружений, предназначенный для производства или преобразования, передачи, накопления, распределения или потребления энергии</w:t>
      </w:r>
      <w:r w:rsidR="00B16A50" w:rsidRPr="00761409">
        <w:rPr>
          <w:bCs/>
          <w:szCs w:val="24"/>
        </w:rPr>
        <w:t xml:space="preserve"> произведенной из суррогатных топлив</w:t>
      </w:r>
      <w:r w:rsidRPr="00761409">
        <w:rPr>
          <w:bCs/>
          <w:szCs w:val="24"/>
          <w:lang w:val="kk-KZ"/>
        </w:rPr>
        <w:t>.</w:t>
      </w:r>
    </w:p>
    <w:p w:rsidR="008B1E0A" w:rsidRPr="00761409" w:rsidRDefault="00F84B2B" w:rsidP="00F84B2B">
      <w:pPr>
        <w:ind w:firstLine="567"/>
        <w:jc w:val="both"/>
        <w:rPr>
          <w:bCs/>
          <w:szCs w:val="24"/>
        </w:rPr>
      </w:pPr>
      <w:r w:rsidRPr="00761409">
        <w:rPr>
          <w:bCs/>
          <w:szCs w:val="24"/>
        </w:rPr>
        <w:t>3.8</w:t>
      </w:r>
      <w:r w:rsidRPr="00761409">
        <w:rPr>
          <w:b/>
          <w:bCs/>
          <w:szCs w:val="24"/>
          <w:lang w:val="kk-KZ"/>
        </w:rPr>
        <w:t xml:space="preserve"> </w:t>
      </w:r>
      <w:r w:rsidRPr="00761409">
        <w:rPr>
          <w:b/>
          <w:bCs/>
          <w:szCs w:val="24"/>
        </w:rPr>
        <w:t>Комплексная очистка отходящих газов</w:t>
      </w:r>
      <w:r w:rsidRPr="00761409">
        <w:rPr>
          <w:bCs/>
          <w:szCs w:val="24"/>
        </w:rPr>
        <w:t xml:space="preserve">: </w:t>
      </w:r>
      <w:r w:rsidRPr="00761409">
        <w:rPr>
          <w:bCs/>
          <w:szCs w:val="24"/>
          <w:lang w:val="kk-KZ"/>
        </w:rPr>
        <w:t>У</w:t>
      </w:r>
      <w:r w:rsidR="00C84573" w:rsidRPr="00761409">
        <w:rPr>
          <w:bCs/>
          <w:szCs w:val="24"/>
        </w:rPr>
        <w:t>лавливание</w:t>
      </w:r>
      <w:r w:rsidRPr="00761409">
        <w:rPr>
          <w:bCs/>
          <w:szCs w:val="24"/>
        </w:rPr>
        <w:t xml:space="preserve"> </w:t>
      </w:r>
      <w:r w:rsidR="008B1E0A" w:rsidRPr="00761409">
        <w:rPr>
          <w:bCs/>
          <w:szCs w:val="24"/>
        </w:rPr>
        <w:t xml:space="preserve">и удаление из дымовых газов </w:t>
      </w:r>
      <w:r w:rsidRPr="00761409">
        <w:rPr>
          <w:bCs/>
          <w:szCs w:val="24"/>
        </w:rPr>
        <w:t>вредных газо</w:t>
      </w:r>
      <w:r w:rsidR="008B1E0A" w:rsidRPr="00761409">
        <w:rPr>
          <w:bCs/>
          <w:szCs w:val="24"/>
        </w:rPr>
        <w:t xml:space="preserve">образных и механических </w:t>
      </w:r>
      <w:r w:rsidRPr="00761409">
        <w:rPr>
          <w:bCs/>
          <w:szCs w:val="24"/>
        </w:rPr>
        <w:t>веществ</w:t>
      </w:r>
      <w:r w:rsidR="008B1E0A" w:rsidRPr="00761409">
        <w:rPr>
          <w:bCs/>
          <w:szCs w:val="24"/>
        </w:rPr>
        <w:t xml:space="preserve"> до их </w:t>
      </w:r>
      <w:r w:rsidRPr="00761409">
        <w:rPr>
          <w:bCs/>
          <w:szCs w:val="24"/>
        </w:rPr>
        <w:t>выброса в атмосферу</w:t>
      </w:r>
      <w:r w:rsidR="008B1E0A" w:rsidRPr="00761409">
        <w:rPr>
          <w:bCs/>
          <w:szCs w:val="24"/>
        </w:rPr>
        <w:t xml:space="preserve"> с целью обеспечения высокого качества воздушной среды.</w:t>
      </w:r>
    </w:p>
    <w:p w:rsidR="00F84B2B" w:rsidRPr="00761409" w:rsidRDefault="00F84B2B" w:rsidP="00F84B2B">
      <w:pPr>
        <w:ind w:firstLine="567"/>
        <w:jc w:val="both"/>
        <w:rPr>
          <w:bCs/>
          <w:szCs w:val="24"/>
          <w:lang w:val="kk-KZ"/>
        </w:rPr>
      </w:pPr>
      <w:r w:rsidRPr="00761409">
        <w:rPr>
          <w:bCs/>
          <w:szCs w:val="24"/>
        </w:rPr>
        <w:t>3.9</w:t>
      </w:r>
      <w:r w:rsidRPr="00761409">
        <w:rPr>
          <w:b/>
          <w:bCs/>
          <w:szCs w:val="24"/>
        </w:rPr>
        <w:t xml:space="preserve"> Субъект предпринимательства: </w:t>
      </w:r>
      <w:r w:rsidRPr="00761409">
        <w:rPr>
          <w:bCs/>
          <w:szCs w:val="24"/>
          <w:lang w:val="kk-KZ"/>
        </w:rPr>
        <w:t>Г</w:t>
      </w:r>
      <w:proofErr w:type="spellStart"/>
      <w:r w:rsidRPr="00761409">
        <w:rPr>
          <w:bCs/>
          <w:szCs w:val="24"/>
        </w:rPr>
        <w:t>раждане</w:t>
      </w:r>
      <w:proofErr w:type="spellEnd"/>
      <w:r w:rsidRPr="00761409">
        <w:rPr>
          <w:bCs/>
          <w:szCs w:val="24"/>
        </w:rPr>
        <w:t xml:space="preserve">, </w:t>
      </w:r>
      <w:r w:rsidR="00C81C78" w:rsidRPr="00761409">
        <w:rPr>
          <w:bCs/>
          <w:szCs w:val="24"/>
        </w:rPr>
        <w:t>зарегистрированные в качестве индивидуальных предпринимателей</w:t>
      </w:r>
      <w:r w:rsidR="00C84573" w:rsidRPr="00761409">
        <w:rPr>
          <w:bCs/>
          <w:szCs w:val="24"/>
        </w:rPr>
        <w:t xml:space="preserve"> и юридические лица, независимо от формы собственности, </w:t>
      </w:r>
      <w:r w:rsidRPr="00761409">
        <w:rPr>
          <w:bCs/>
          <w:szCs w:val="24"/>
        </w:rPr>
        <w:t>осуществляющие предпринимательскую деятельность.</w:t>
      </w:r>
    </w:p>
    <w:p w:rsidR="00F84B2B" w:rsidRPr="00761409" w:rsidRDefault="0099106E" w:rsidP="00F84B2B">
      <w:pPr>
        <w:ind w:firstLine="567"/>
        <w:jc w:val="both"/>
        <w:rPr>
          <w:bCs/>
          <w:szCs w:val="24"/>
          <w:lang w:val="kk-KZ"/>
        </w:rPr>
      </w:pPr>
      <w:r w:rsidRPr="00761409">
        <w:rPr>
          <w:bCs/>
          <w:szCs w:val="24"/>
          <w:lang w:val="kk-KZ"/>
        </w:rPr>
        <w:t xml:space="preserve">3.10 </w:t>
      </w:r>
      <w:r w:rsidRPr="00761409">
        <w:rPr>
          <w:b/>
          <w:bCs/>
          <w:szCs w:val="24"/>
          <w:lang w:val="kk-KZ"/>
        </w:rPr>
        <w:t>Теплотворная способность (удельная теплота сгорания) отходов:</w:t>
      </w:r>
      <w:r w:rsidRPr="00761409">
        <w:rPr>
          <w:bCs/>
          <w:szCs w:val="24"/>
          <w:lang w:val="kk-KZ"/>
        </w:rPr>
        <w:t xml:space="preserve"> Теплотворная способность отходов характеризуется количеством теплоты, выделяемой при полном сгорании отходов массой 1 кг или объёмом 1 м³ (1 л). Наиболее часто теплотворная способность измеряется в Дж/кг (Дж/м³; Дж/л).</w:t>
      </w:r>
    </w:p>
    <w:p w:rsidR="008A31DC" w:rsidRPr="00761409" w:rsidRDefault="008A31DC" w:rsidP="00F84B2B">
      <w:pPr>
        <w:ind w:firstLine="567"/>
        <w:jc w:val="both"/>
        <w:rPr>
          <w:bCs/>
          <w:szCs w:val="24"/>
          <w:lang w:val="kk-KZ"/>
        </w:rPr>
      </w:pPr>
      <w:r w:rsidRPr="00761409">
        <w:rPr>
          <w:bCs/>
          <w:szCs w:val="24"/>
          <w:lang w:val="kk-KZ"/>
        </w:rPr>
        <w:t xml:space="preserve">3.11 </w:t>
      </w:r>
      <w:r w:rsidRPr="00761409">
        <w:rPr>
          <w:b/>
          <w:bCs/>
          <w:szCs w:val="24"/>
          <w:lang w:val="kk-KZ"/>
        </w:rPr>
        <w:t>Депрессорная присадка:</w:t>
      </w:r>
      <w:r w:rsidRPr="00761409">
        <w:rPr>
          <w:bCs/>
          <w:szCs w:val="24"/>
          <w:lang w:val="kk-KZ"/>
        </w:rPr>
        <w:t xml:space="preserve"> Незамерзающее жидкое вещество (добавка), предохраняющее топливо от замерзания с целью улучшения низкотемпературных характеристик  СТ.</w:t>
      </w:r>
    </w:p>
    <w:p w:rsidR="008A31DC" w:rsidRDefault="008A31DC" w:rsidP="00F84B2B">
      <w:pPr>
        <w:ind w:firstLine="567"/>
        <w:jc w:val="both"/>
        <w:rPr>
          <w:bCs/>
          <w:szCs w:val="24"/>
          <w:lang w:val="kk-KZ"/>
        </w:rPr>
      </w:pPr>
      <w:r w:rsidRPr="00761409">
        <w:rPr>
          <w:bCs/>
          <w:szCs w:val="24"/>
          <w:lang w:val="kk-KZ"/>
        </w:rPr>
        <w:t xml:space="preserve">3.12 </w:t>
      </w:r>
      <w:r w:rsidRPr="00761409">
        <w:rPr>
          <w:b/>
          <w:bCs/>
          <w:szCs w:val="24"/>
          <w:lang w:val="kk-KZ"/>
        </w:rPr>
        <w:t>Консистенция:</w:t>
      </w:r>
      <w:r w:rsidRPr="00761409">
        <w:rPr>
          <w:bCs/>
          <w:szCs w:val="24"/>
          <w:lang w:val="kk-KZ"/>
        </w:rPr>
        <w:t xml:space="preserve"> Физическое состояние жидких и твердых тел в отношении их мягкости или твердости и плотности.</w:t>
      </w:r>
    </w:p>
    <w:p w:rsidR="008A31DC" w:rsidRDefault="008A31DC" w:rsidP="00F84B2B">
      <w:pPr>
        <w:ind w:firstLine="567"/>
        <w:jc w:val="both"/>
        <w:rPr>
          <w:bCs/>
          <w:szCs w:val="24"/>
          <w:lang w:val="kk-KZ"/>
        </w:rPr>
      </w:pPr>
    </w:p>
    <w:p w:rsidR="00761409" w:rsidRDefault="00761409" w:rsidP="00F84B2B">
      <w:pPr>
        <w:ind w:firstLine="567"/>
        <w:jc w:val="both"/>
        <w:rPr>
          <w:b/>
          <w:bCs/>
          <w:szCs w:val="24"/>
          <w:lang w:val="en-US"/>
        </w:rPr>
      </w:pPr>
    </w:p>
    <w:p w:rsidR="00761409" w:rsidRDefault="00761409" w:rsidP="00F84B2B">
      <w:pPr>
        <w:ind w:firstLine="567"/>
        <w:jc w:val="both"/>
        <w:rPr>
          <w:b/>
          <w:bCs/>
          <w:szCs w:val="24"/>
          <w:lang w:val="en-US"/>
        </w:rPr>
      </w:pPr>
    </w:p>
    <w:p w:rsidR="00F84B2B" w:rsidRPr="00F84B2B" w:rsidRDefault="00F84B2B" w:rsidP="00F84B2B">
      <w:pPr>
        <w:ind w:firstLine="567"/>
        <w:jc w:val="both"/>
        <w:rPr>
          <w:b/>
          <w:bCs/>
          <w:szCs w:val="24"/>
          <w:lang w:val="kk-KZ"/>
        </w:rPr>
      </w:pPr>
      <w:r w:rsidRPr="00F84B2B">
        <w:rPr>
          <w:b/>
          <w:bCs/>
          <w:szCs w:val="24"/>
          <w:lang w:val="kk-KZ"/>
        </w:rPr>
        <w:lastRenderedPageBreak/>
        <w:t>4 Обозначения и сокращения</w:t>
      </w:r>
    </w:p>
    <w:p w:rsidR="00F84B2B" w:rsidRPr="00F84B2B" w:rsidRDefault="00F84B2B" w:rsidP="00F84B2B">
      <w:pPr>
        <w:ind w:firstLine="567"/>
        <w:jc w:val="both"/>
        <w:rPr>
          <w:bCs/>
          <w:szCs w:val="24"/>
          <w:lang w:val="kk-KZ"/>
        </w:rPr>
      </w:pPr>
    </w:p>
    <w:p w:rsidR="00F84B2B" w:rsidRPr="00F84B2B" w:rsidRDefault="00F84B2B" w:rsidP="00F84B2B">
      <w:pPr>
        <w:ind w:firstLine="567"/>
        <w:jc w:val="both"/>
        <w:rPr>
          <w:bCs/>
          <w:szCs w:val="24"/>
          <w:lang w:val="kk-KZ"/>
        </w:rPr>
      </w:pPr>
      <w:r w:rsidRPr="00F84B2B">
        <w:rPr>
          <w:bCs/>
          <w:szCs w:val="24"/>
          <w:lang w:val="kk-KZ"/>
        </w:rPr>
        <w:t xml:space="preserve">В настоящем стандарте используются следующие обозначения и сокращения: </w:t>
      </w:r>
    </w:p>
    <w:p w:rsidR="00F84B2B" w:rsidRPr="00F84B2B" w:rsidRDefault="00B774FB" w:rsidP="00F84B2B">
      <w:pPr>
        <w:ind w:firstLine="567"/>
        <w:jc w:val="both"/>
        <w:rPr>
          <w:bCs/>
          <w:szCs w:val="24"/>
          <w:lang w:val="kk-KZ"/>
        </w:rPr>
      </w:pPr>
      <w:r>
        <w:rPr>
          <w:bCs/>
          <w:szCs w:val="24"/>
          <w:lang w:val="kk-KZ"/>
        </w:rPr>
        <w:t>С</w:t>
      </w:r>
      <w:r w:rsidR="00F84B2B" w:rsidRPr="00F84B2B">
        <w:rPr>
          <w:bCs/>
          <w:szCs w:val="24"/>
          <w:lang w:val="kk-KZ"/>
        </w:rPr>
        <w:t xml:space="preserve">Т – </w:t>
      </w:r>
      <w:r>
        <w:rPr>
          <w:bCs/>
          <w:szCs w:val="24"/>
          <w:lang w:val="kk-KZ"/>
        </w:rPr>
        <w:t>суррогатное</w:t>
      </w:r>
      <w:r w:rsidR="00F84B2B" w:rsidRPr="00F84B2B">
        <w:rPr>
          <w:bCs/>
          <w:szCs w:val="24"/>
          <w:lang w:val="kk-KZ"/>
        </w:rPr>
        <w:t xml:space="preserve"> топливо;</w:t>
      </w:r>
    </w:p>
    <w:p w:rsidR="00F84B2B" w:rsidRPr="00F84B2B" w:rsidRDefault="00F84B2B" w:rsidP="00F84B2B">
      <w:pPr>
        <w:ind w:firstLine="567"/>
        <w:jc w:val="both"/>
        <w:rPr>
          <w:bCs/>
          <w:szCs w:val="24"/>
          <w:lang w:val="kk-KZ"/>
        </w:rPr>
      </w:pPr>
      <w:r w:rsidRPr="00F84B2B">
        <w:rPr>
          <w:bCs/>
          <w:szCs w:val="24"/>
          <w:lang w:val="kk-KZ"/>
        </w:rPr>
        <w:t>ПДК - пр</w:t>
      </w:r>
      <w:r>
        <w:rPr>
          <w:bCs/>
          <w:szCs w:val="24"/>
          <w:lang w:val="kk-KZ"/>
        </w:rPr>
        <w:t>едельно-допустимые концентрации.</w:t>
      </w:r>
    </w:p>
    <w:p w:rsidR="00BA6B87" w:rsidRPr="00C80064" w:rsidRDefault="00BA6B87" w:rsidP="00363C5A">
      <w:pPr>
        <w:jc w:val="both"/>
        <w:rPr>
          <w:bCs/>
          <w:sz w:val="28"/>
          <w:szCs w:val="28"/>
          <w:lang w:val="kk-KZ"/>
        </w:rPr>
      </w:pPr>
    </w:p>
    <w:p w:rsidR="003769A0" w:rsidRPr="005B2F58" w:rsidRDefault="00BA6B87" w:rsidP="00962DE3">
      <w:pPr>
        <w:ind w:firstLine="567"/>
        <w:jc w:val="both"/>
        <w:rPr>
          <w:b/>
          <w:bCs/>
          <w:szCs w:val="24"/>
        </w:rPr>
      </w:pPr>
      <w:r>
        <w:rPr>
          <w:b/>
          <w:bCs/>
          <w:szCs w:val="24"/>
          <w:lang w:val="kk-KZ"/>
        </w:rPr>
        <w:t>5</w:t>
      </w:r>
      <w:r w:rsidR="003769A0" w:rsidRPr="005B2F58">
        <w:rPr>
          <w:b/>
          <w:bCs/>
          <w:szCs w:val="24"/>
        </w:rPr>
        <w:tab/>
        <w:t xml:space="preserve"> </w:t>
      </w:r>
      <w:r w:rsidR="00F84B2B" w:rsidRPr="00F84B2B">
        <w:rPr>
          <w:b/>
          <w:bCs/>
          <w:szCs w:val="24"/>
          <w:lang w:val="kk-KZ"/>
        </w:rPr>
        <w:t>Технические требования</w:t>
      </w:r>
    </w:p>
    <w:p w:rsidR="00EE51F2" w:rsidRPr="005B2F58" w:rsidRDefault="00EE51F2" w:rsidP="003769A0">
      <w:pPr>
        <w:ind w:firstLine="567"/>
        <w:jc w:val="both"/>
        <w:rPr>
          <w:bCs/>
          <w:szCs w:val="24"/>
        </w:rPr>
      </w:pPr>
    </w:p>
    <w:p w:rsidR="00F84B2B" w:rsidRPr="00761409" w:rsidRDefault="00F84B2B" w:rsidP="00F84B2B">
      <w:pPr>
        <w:ind w:firstLine="567"/>
        <w:jc w:val="both"/>
        <w:rPr>
          <w:bCs/>
          <w:szCs w:val="24"/>
          <w:lang w:val="kk-KZ"/>
        </w:rPr>
      </w:pPr>
      <w:r w:rsidRPr="00761409">
        <w:rPr>
          <w:bCs/>
          <w:szCs w:val="24"/>
          <w:lang w:val="kk-KZ"/>
        </w:rPr>
        <w:t xml:space="preserve">5.1. Основным сырьем для производства </w:t>
      </w:r>
      <w:r w:rsidR="004B7B63">
        <w:rPr>
          <w:bCs/>
          <w:szCs w:val="24"/>
          <w:lang w:val="kk-KZ"/>
        </w:rPr>
        <w:t>СТ</w:t>
      </w:r>
      <w:r w:rsidRPr="00761409">
        <w:rPr>
          <w:bCs/>
          <w:szCs w:val="24"/>
          <w:lang w:val="kk-KZ"/>
        </w:rPr>
        <w:t xml:space="preserve"> являются</w:t>
      </w:r>
      <w:r w:rsidR="00A833AB" w:rsidRPr="00761409">
        <w:rPr>
          <w:bCs/>
          <w:szCs w:val="24"/>
          <w:lang w:val="kk-KZ"/>
        </w:rPr>
        <w:t xml:space="preserve"> товарные виды топлива произведенные в соответствии с техническими реглам</w:t>
      </w:r>
      <w:r w:rsidR="00761409">
        <w:rPr>
          <w:bCs/>
          <w:szCs w:val="24"/>
          <w:lang w:val="kk-KZ"/>
        </w:rPr>
        <w:t xml:space="preserve">ентами, межгосударственными и </w:t>
      </w:r>
      <w:r w:rsidR="00A833AB" w:rsidRPr="00761409">
        <w:rPr>
          <w:bCs/>
          <w:szCs w:val="24"/>
          <w:lang w:val="kk-KZ"/>
        </w:rPr>
        <w:t>национальными стандартам (бензин, керосин, дизельное и котельно-печное топливо, мазут</w:t>
      </w:r>
      <w:r w:rsidR="001E37D3" w:rsidRPr="00761409">
        <w:rPr>
          <w:bCs/>
          <w:szCs w:val="24"/>
          <w:lang w:val="kk-KZ"/>
        </w:rPr>
        <w:t>, уголь</w:t>
      </w:r>
      <w:r w:rsidR="00A833AB" w:rsidRPr="00761409">
        <w:rPr>
          <w:bCs/>
          <w:szCs w:val="24"/>
          <w:lang w:val="kk-KZ"/>
        </w:rPr>
        <w:t xml:space="preserve">, торф и </w:t>
      </w:r>
      <w:r w:rsidR="001E37D3" w:rsidRPr="00761409">
        <w:rPr>
          <w:bCs/>
          <w:szCs w:val="24"/>
          <w:lang w:val="kk-KZ"/>
        </w:rPr>
        <w:t>остатки отходов производства и потребления, образующихся в результате переработки  из которых в ходе переработки извлечены ценные вторичные материальные ресурсы</w:t>
      </w:r>
      <w:r w:rsidR="001E37D3" w:rsidRPr="00761409">
        <w:t xml:space="preserve"> </w:t>
      </w:r>
      <w:r w:rsidR="001E37D3" w:rsidRPr="00761409">
        <w:rPr>
          <w:bCs/>
          <w:szCs w:val="24"/>
          <w:lang w:val="kk-KZ"/>
        </w:rPr>
        <w:t>и обладающие удельной теплотой сгорания.</w:t>
      </w:r>
    </w:p>
    <w:p w:rsidR="001E37D3" w:rsidRPr="00761409" w:rsidRDefault="001E37D3" w:rsidP="00F84B2B">
      <w:pPr>
        <w:ind w:firstLine="567"/>
        <w:jc w:val="both"/>
        <w:rPr>
          <w:bCs/>
          <w:szCs w:val="24"/>
          <w:lang w:val="kk-KZ"/>
        </w:rPr>
      </w:pPr>
      <w:r w:rsidRPr="00761409">
        <w:rPr>
          <w:bCs/>
          <w:szCs w:val="24"/>
          <w:lang w:val="kk-KZ"/>
        </w:rPr>
        <w:t>5.1.1 К остаткам отходов производства и потребления после переработки, обладающих теплотворной способностью (удельной теплотой сгорания)  относятся:</w:t>
      </w:r>
    </w:p>
    <w:p w:rsidR="001E37D3" w:rsidRPr="00761409" w:rsidRDefault="001E37D3" w:rsidP="00F84B2B">
      <w:pPr>
        <w:ind w:firstLine="567"/>
        <w:jc w:val="both"/>
        <w:rPr>
          <w:bCs/>
          <w:szCs w:val="24"/>
          <w:lang w:val="kk-KZ"/>
        </w:rPr>
      </w:pPr>
      <w:r w:rsidRPr="00761409">
        <w:rPr>
          <w:bCs/>
          <w:szCs w:val="24"/>
          <w:lang w:val="kk-KZ"/>
        </w:rPr>
        <w:t xml:space="preserve">- </w:t>
      </w:r>
      <w:r w:rsidR="00CB44BA" w:rsidRPr="00761409">
        <w:rPr>
          <w:bCs/>
          <w:szCs w:val="24"/>
          <w:lang w:val="kk-KZ"/>
        </w:rPr>
        <w:t xml:space="preserve">остатки от переработки </w:t>
      </w:r>
      <w:r w:rsidR="00F84B2B" w:rsidRPr="00761409">
        <w:rPr>
          <w:bCs/>
          <w:szCs w:val="24"/>
          <w:lang w:val="kk-KZ"/>
        </w:rPr>
        <w:t>отработанн</w:t>
      </w:r>
      <w:r w:rsidRPr="00761409">
        <w:rPr>
          <w:bCs/>
          <w:szCs w:val="24"/>
          <w:lang w:val="kk-KZ"/>
        </w:rPr>
        <w:t>ых</w:t>
      </w:r>
      <w:r w:rsidR="00F84B2B" w:rsidRPr="00761409">
        <w:rPr>
          <w:bCs/>
          <w:szCs w:val="24"/>
          <w:lang w:val="kk-KZ"/>
        </w:rPr>
        <w:t xml:space="preserve"> смазочн</w:t>
      </w:r>
      <w:r w:rsidRPr="00761409">
        <w:rPr>
          <w:bCs/>
          <w:szCs w:val="24"/>
          <w:lang w:val="kk-KZ"/>
        </w:rPr>
        <w:t>ых материалов (масел и смазок) либо</w:t>
      </w:r>
      <w:r w:rsidR="00F84B2B" w:rsidRPr="00761409">
        <w:rPr>
          <w:bCs/>
          <w:szCs w:val="24"/>
          <w:lang w:val="kk-KZ"/>
        </w:rPr>
        <w:t xml:space="preserve"> масл</w:t>
      </w:r>
      <w:r w:rsidRPr="00761409">
        <w:rPr>
          <w:bCs/>
          <w:szCs w:val="24"/>
          <w:lang w:val="kk-KZ"/>
        </w:rPr>
        <w:t>а признанные непригодными к регенерации лабораториями</w:t>
      </w:r>
      <w:r w:rsidR="00F84B2B" w:rsidRPr="00761409">
        <w:rPr>
          <w:bCs/>
          <w:szCs w:val="24"/>
          <w:lang w:val="kk-KZ"/>
        </w:rPr>
        <w:t xml:space="preserve"> специализированн</w:t>
      </w:r>
      <w:r w:rsidRPr="00761409">
        <w:rPr>
          <w:bCs/>
          <w:szCs w:val="24"/>
          <w:lang w:val="kk-KZ"/>
        </w:rPr>
        <w:t>ых</w:t>
      </w:r>
      <w:r w:rsidR="00F84B2B" w:rsidRPr="00761409">
        <w:rPr>
          <w:bCs/>
          <w:szCs w:val="24"/>
          <w:lang w:val="kk-KZ"/>
        </w:rPr>
        <w:t xml:space="preserve"> предприяти</w:t>
      </w:r>
      <w:r w:rsidRPr="00761409">
        <w:rPr>
          <w:bCs/>
          <w:szCs w:val="24"/>
          <w:lang w:val="kk-KZ"/>
        </w:rPr>
        <w:t>й</w:t>
      </w:r>
      <w:r w:rsidR="00F84B2B" w:rsidRPr="00761409">
        <w:rPr>
          <w:bCs/>
          <w:szCs w:val="24"/>
          <w:lang w:val="kk-KZ"/>
        </w:rPr>
        <w:t xml:space="preserve"> по </w:t>
      </w:r>
      <w:r w:rsidRPr="00761409">
        <w:rPr>
          <w:bCs/>
          <w:szCs w:val="24"/>
          <w:lang w:val="kk-KZ"/>
        </w:rPr>
        <w:t>регенерации тезнических масел;</w:t>
      </w:r>
    </w:p>
    <w:p w:rsidR="00F84B2B" w:rsidRPr="00761409" w:rsidRDefault="001E37D3" w:rsidP="00F84B2B">
      <w:pPr>
        <w:ind w:firstLine="567"/>
        <w:jc w:val="both"/>
        <w:rPr>
          <w:bCs/>
          <w:szCs w:val="24"/>
          <w:lang w:val="kk-KZ"/>
        </w:rPr>
      </w:pPr>
      <w:r w:rsidRPr="00761409">
        <w:rPr>
          <w:bCs/>
          <w:szCs w:val="24"/>
          <w:lang w:val="kk-KZ"/>
        </w:rPr>
        <w:t xml:space="preserve">- </w:t>
      </w:r>
      <w:r w:rsidR="00CB44BA" w:rsidRPr="00761409">
        <w:rPr>
          <w:bCs/>
          <w:szCs w:val="24"/>
          <w:lang w:val="kk-KZ"/>
        </w:rPr>
        <w:t xml:space="preserve">остатки от переработки </w:t>
      </w:r>
      <w:r w:rsidRPr="00761409">
        <w:rPr>
          <w:bCs/>
          <w:szCs w:val="24"/>
          <w:lang w:val="kk-KZ"/>
        </w:rPr>
        <w:t>деревянной, бумажной и пол</w:t>
      </w:r>
      <w:r w:rsidR="00CB44BA" w:rsidRPr="00761409">
        <w:rPr>
          <w:bCs/>
          <w:szCs w:val="24"/>
          <w:lang w:val="kk-KZ"/>
        </w:rPr>
        <w:t>и</w:t>
      </w:r>
      <w:r w:rsidRPr="00761409">
        <w:rPr>
          <w:bCs/>
          <w:szCs w:val="24"/>
          <w:lang w:val="kk-KZ"/>
        </w:rPr>
        <w:t>м</w:t>
      </w:r>
      <w:r w:rsidR="00CB44BA" w:rsidRPr="00761409">
        <w:rPr>
          <w:bCs/>
          <w:szCs w:val="24"/>
          <w:lang w:val="kk-KZ"/>
        </w:rPr>
        <w:t>е</w:t>
      </w:r>
      <w:r w:rsidRPr="00761409">
        <w:rPr>
          <w:bCs/>
          <w:szCs w:val="24"/>
          <w:lang w:val="kk-KZ"/>
        </w:rPr>
        <w:t>рными видами упаковки</w:t>
      </w:r>
      <w:r w:rsidR="00F84B2B" w:rsidRPr="00761409">
        <w:rPr>
          <w:bCs/>
          <w:szCs w:val="24"/>
          <w:lang w:val="kk-KZ"/>
        </w:rPr>
        <w:t>;</w:t>
      </w:r>
    </w:p>
    <w:p w:rsidR="00CB44BA" w:rsidRPr="00761409" w:rsidRDefault="00CB44BA" w:rsidP="00F84B2B">
      <w:pPr>
        <w:ind w:firstLine="567"/>
        <w:jc w:val="both"/>
        <w:rPr>
          <w:bCs/>
          <w:szCs w:val="24"/>
          <w:lang w:val="kk-KZ"/>
        </w:rPr>
      </w:pPr>
      <w:r w:rsidRPr="00761409">
        <w:rPr>
          <w:bCs/>
          <w:szCs w:val="24"/>
          <w:lang w:val="kk-KZ"/>
        </w:rPr>
        <w:t>-остатки от переработки резино-технических изделий;</w:t>
      </w:r>
    </w:p>
    <w:p w:rsidR="00CB44BA" w:rsidRPr="00F84B2B" w:rsidRDefault="00CB44BA" w:rsidP="00F84B2B">
      <w:pPr>
        <w:ind w:firstLine="567"/>
        <w:jc w:val="both"/>
        <w:rPr>
          <w:bCs/>
          <w:szCs w:val="24"/>
          <w:lang w:val="kk-KZ"/>
        </w:rPr>
      </w:pPr>
      <w:r w:rsidRPr="00761409">
        <w:rPr>
          <w:bCs/>
          <w:szCs w:val="24"/>
          <w:lang w:val="kk-KZ"/>
        </w:rPr>
        <w:t>-остатки от переработки иных углеводородсодержащих отходов, либо товарной продукции с истекшим сроком годности.</w:t>
      </w:r>
    </w:p>
    <w:p w:rsidR="00F84B2B" w:rsidRPr="00F84B2B" w:rsidRDefault="00F84B2B" w:rsidP="00F84B2B">
      <w:pPr>
        <w:ind w:firstLine="567"/>
        <w:jc w:val="both"/>
        <w:rPr>
          <w:bCs/>
          <w:szCs w:val="24"/>
          <w:lang w:val="kk-KZ"/>
        </w:rPr>
      </w:pPr>
      <w:r>
        <w:rPr>
          <w:bCs/>
          <w:szCs w:val="24"/>
          <w:lang w:val="kk-KZ"/>
        </w:rPr>
        <w:t>5.2 М</w:t>
      </w:r>
      <w:r w:rsidRPr="00F84B2B">
        <w:rPr>
          <w:bCs/>
          <w:szCs w:val="24"/>
          <w:lang w:val="kk-KZ"/>
        </w:rPr>
        <w:t>аркировка транспортн</w:t>
      </w:r>
      <w:r>
        <w:rPr>
          <w:bCs/>
          <w:szCs w:val="24"/>
          <w:lang w:val="kk-KZ"/>
        </w:rPr>
        <w:t>ой тары</w:t>
      </w:r>
    </w:p>
    <w:p w:rsidR="00F84B2B" w:rsidRPr="00F84B2B" w:rsidRDefault="00F84B2B" w:rsidP="00F84B2B">
      <w:pPr>
        <w:ind w:firstLine="567"/>
        <w:jc w:val="both"/>
        <w:rPr>
          <w:bCs/>
          <w:szCs w:val="24"/>
          <w:lang w:val="kk-KZ"/>
        </w:rPr>
      </w:pPr>
      <w:r>
        <w:rPr>
          <w:bCs/>
          <w:szCs w:val="24"/>
          <w:lang w:val="kk-KZ"/>
        </w:rPr>
        <w:t>5.2.1</w:t>
      </w:r>
      <w:r w:rsidRPr="00F84B2B">
        <w:rPr>
          <w:bCs/>
          <w:szCs w:val="24"/>
          <w:lang w:val="kk-KZ"/>
        </w:rPr>
        <w:t xml:space="preserve"> На упаковке должна содержаться информация на </w:t>
      </w:r>
      <w:r w:rsidR="004B7B63">
        <w:rPr>
          <w:bCs/>
          <w:szCs w:val="24"/>
          <w:lang w:val="kk-KZ"/>
        </w:rPr>
        <w:t>государственном</w:t>
      </w:r>
      <w:r w:rsidRPr="00F84B2B">
        <w:rPr>
          <w:bCs/>
          <w:szCs w:val="24"/>
          <w:lang w:val="kk-KZ"/>
        </w:rPr>
        <w:t xml:space="preserve"> и русском языках:</w:t>
      </w:r>
    </w:p>
    <w:p w:rsidR="00F84B2B" w:rsidRPr="00F84B2B" w:rsidRDefault="00F84B2B" w:rsidP="00F84B2B">
      <w:pPr>
        <w:ind w:firstLine="567"/>
        <w:jc w:val="both"/>
        <w:rPr>
          <w:bCs/>
          <w:szCs w:val="24"/>
          <w:lang w:val="kk-KZ"/>
        </w:rPr>
      </w:pPr>
      <w:r w:rsidRPr="00F84B2B">
        <w:rPr>
          <w:bCs/>
          <w:szCs w:val="24"/>
          <w:lang w:val="kk-KZ"/>
        </w:rPr>
        <w:t>-</w:t>
      </w:r>
      <w:r>
        <w:rPr>
          <w:bCs/>
          <w:szCs w:val="24"/>
          <w:lang w:val="kk-KZ"/>
        </w:rPr>
        <w:t xml:space="preserve"> </w:t>
      </w:r>
      <w:r w:rsidRPr="00F84B2B">
        <w:rPr>
          <w:bCs/>
          <w:szCs w:val="24"/>
          <w:lang w:val="kk-KZ"/>
        </w:rPr>
        <w:t>Н</w:t>
      </w:r>
      <w:r>
        <w:rPr>
          <w:bCs/>
          <w:szCs w:val="24"/>
          <w:lang w:val="kk-KZ"/>
        </w:rPr>
        <w:t>аименование продукта «Суррогатное</w:t>
      </w:r>
      <w:r w:rsidRPr="00F84B2B">
        <w:rPr>
          <w:bCs/>
          <w:szCs w:val="24"/>
          <w:lang w:val="kk-KZ"/>
        </w:rPr>
        <w:t xml:space="preserve"> </w:t>
      </w:r>
      <w:r>
        <w:rPr>
          <w:bCs/>
          <w:szCs w:val="24"/>
          <w:lang w:val="kk-KZ"/>
        </w:rPr>
        <w:t>твердое/</w:t>
      </w:r>
      <w:r w:rsidRPr="00F84B2B">
        <w:rPr>
          <w:bCs/>
          <w:szCs w:val="24"/>
          <w:lang w:val="kk-KZ"/>
        </w:rPr>
        <w:t>жидкое топливо, произведенное с использованием отходов»;</w:t>
      </w:r>
    </w:p>
    <w:p w:rsidR="00F84B2B" w:rsidRPr="00F84B2B" w:rsidRDefault="00F84B2B" w:rsidP="00F84B2B">
      <w:pPr>
        <w:ind w:firstLine="567"/>
        <w:jc w:val="both"/>
        <w:rPr>
          <w:bCs/>
          <w:szCs w:val="24"/>
          <w:lang w:val="kk-KZ"/>
        </w:rPr>
      </w:pPr>
      <w:r w:rsidRPr="00F84B2B">
        <w:rPr>
          <w:bCs/>
          <w:szCs w:val="24"/>
          <w:lang w:val="kk-KZ"/>
        </w:rPr>
        <w:t>-</w:t>
      </w:r>
      <w:r>
        <w:rPr>
          <w:bCs/>
          <w:szCs w:val="24"/>
          <w:lang w:val="kk-KZ"/>
        </w:rPr>
        <w:t xml:space="preserve"> </w:t>
      </w:r>
      <w:r w:rsidRPr="00F84B2B">
        <w:rPr>
          <w:bCs/>
          <w:szCs w:val="24"/>
          <w:lang w:val="kk-KZ"/>
        </w:rPr>
        <w:t>из каких компонентов произведено;</w:t>
      </w:r>
    </w:p>
    <w:p w:rsidR="00F84B2B" w:rsidRPr="00F84B2B" w:rsidRDefault="00F84B2B" w:rsidP="00F84B2B">
      <w:pPr>
        <w:ind w:firstLine="567"/>
        <w:jc w:val="both"/>
        <w:rPr>
          <w:bCs/>
          <w:szCs w:val="24"/>
          <w:lang w:val="kk-KZ"/>
        </w:rPr>
      </w:pPr>
      <w:r w:rsidRPr="00F84B2B">
        <w:rPr>
          <w:bCs/>
          <w:szCs w:val="24"/>
          <w:lang w:val="kk-KZ"/>
        </w:rPr>
        <w:t>-</w:t>
      </w:r>
      <w:r>
        <w:rPr>
          <w:bCs/>
          <w:szCs w:val="24"/>
          <w:lang w:val="kk-KZ"/>
        </w:rPr>
        <w:t xml:space="preserve"> </w:t>
      </w:r>
      <w:r w:rsidRPr="00F84B2B">
        <w:rPr>
          <w:bCs/>
          <w:szCs w:val="24"/>
          <w:lang w:val="kk-KZ"/>
        </w:rPr>
        <w:t>фракционный состав в % соотношение, использованных при производстве жидкого аналогового топлива отходов с их наименованием;</w:t>
      </w:r>
    </w:p>
    <w:p w:rsidR="00F84B2B" w:rsidRPr="00F84B2B" w:rsidRDefault="00F84B2B" w:rsidP="00F84B2B">
      <w:pPr>
        <w:ind w:firstLine="567"/>
        <w:jc w:val="both"/>
        <w:rPr>
          <w:bCs/>
          <w:szCs w:val="24"/>
          <w:lang w:val="kk-KZ"/>
        </w:rPr>
      </w:pPr>
      <w:r w:rsidRPr="00F84B2B">
        <w:rPr>
          <w:bCs/>
          <w:szCs w:val="24"/>
          <w:lang w:val="kk-KZ"/>
        </w:rPr>
        <w:t>-</w:t>
      </w:r>
      <w:r>
        <w:rPr>
          <w:bCs/>
          <w:szCs w:val="24"/>
          <w:lang w:val="kk-KZ"/>
        </w:rPr>
        <w:t xml:space="preserve"> </w:t>
      </w:r>
      <w:r w:rsidRPr="00F84B2B">
        <w:rPr>
          <w:bCs/>
          <w:szCs w:val="24"/>
          <w:lang w:val="kk-KZ"/>
        </w:rPr>
        <w:t>процент образования зольности после сгорания;</w:t>
      </w:r>
    </w:p>
    <w:p w:rsidR="00F84B2B" w:rsidRPr="00F84B2B" w:rsidRDefault="00F84B2B" w:rsidP="00F84B2B">
      <w:pPr>
        <w:ind w:firstLine="567"/>
        <w:jc w:val="both"/>
        <w:rPr>
          <w:bCs/>
          <w:szCs w:val="24"/>
          <w:lang w:val="kk-KZ"/>
        </w:rPr>
      </w:pPr>
      <w:r w:rsidRPr="00F84B2B">
        <w:rPr>
          <w:bCs/>
          <w:szCs w:val="24"/>
          <w:lang w:val="kk-KZ"/>
        </w:rPr>
        <w:t>-</w:t>
      </w:r>
      <w:r>
        <w:rPr>
          <w:bCs/>
          <w:szCs w:val="24"/>
          <w:lang w:val="kk-KZ"/>
        </w:rPr>
        <w:t xml:space="preserve"> </w:t>
      </w:r>
      <w:r w:rsidRPr="00F84B2B">
        <w:rPr>
          <w:bCs/>
          <w:szCs w:val="24"/>
          <w:lang w:val="kk-KZ"/>
        </w:rPr>
        <w:t>температура вспышки в закрытом тигле;</w:t>
      </w:r>
    </w:p>
    <w:p w:rsidR="00F84B2B" w:rsidRPr="00F84B2B" w:rsidRDefault="00F84B2B" w:rsidP="00F84B2B">
      <w:pPr>
        <w:ind w:firstLine="567"/>
        <w:jc w:val="both"/>
        <w:rPr>
          <w:bCs/>
          <w:szCs w:val="24"/>
          <w:lang w:val="kk-KZ"/>
        </w:rPr>
      </w:pPr>
      <w:r w:rsidRPr="00F84B2B">
        <w:rPr>
          <w:bCs/>
          <w:szCs w:val="24"/>
          <w:lang w:val="kk-KZ"/>
        </w:rPr>
        <w:t>-</w:t>
      </w:r>
      <w:r>
        <w:rPr>
          <w:bCs/>
          <w:szCs w:val="24"/>
          <w:lang w:val="kk-KZ"/>
        </w:rPr>
        <w:t xml:space="preserve"> </w:t>
      </w:r>
      <w:r w:rsidRPr="00F84B2B">
        <w:rPr>
          <w:bCs/>
          <w:szCs w:val="24"/>
          <w:lang w:val="kk-KZ"/>
        </w:rPr>
        <w:t>температура застывания;</w:t>
      </w:r>
    </w:p>
    <w:p w:rsidR="00F84B2B" w:rsidRPr="00F84B2B" w:rsidRDefault="00F84B2B" w:rsidP="00F84B2B">
      <w:pPr>
        <w:ind w:firstLine="567"/>
        <w:jc w:val="both"/>
        <w:rPr>
          <w:bCs/>
          <w:szCs w:val="24"/>
          <w:lang w:val="kk-KZ"/>
        </w:rPr>
      </w:pPr>
      <w:r w:rsidRPr="00F84B2B">
        <w:rPr>
          <w:bCs/>
          <w:szCs w:val="24"/>
          <w:lang w:val="kk-KZ"/>
        </w:rPr>
        <w:t>-</w:t>
      </w:r>
      <w:r>
        <w:rPr>
          <w:bCs/>
          <w:szCs w:val="24"/>
          <w:lang w:val="kk-KZ"/>
        </w:rPr>
        <w:t xml:space="preserve"> </w:t>
      </w:r>
      <w:r w:rsidRPr="00F84B2B">
        <w:rPr>
          <w:bCs/>
          <w:szCs w:val="24"/>
          <w:lang w:val="kk-KZ"/>
        </w:rPr>
        <w:t>кинематическая вязкость;</w:t>
      </w:r>
    </w:p>
    <w:p w:rsidR="00F84B2B" w:rsidRPr="00F84B2B" w:rsidRDefault="00F84B2B" w:rsidP="00F84B2B">
      <w:pPr>
        <w:ind w:firstLine="567"/>
        <w:jc w:val="both"/>
        <w:rPr>
          <w:bCs/>
          <w:szCs w:val="24"/>
          <w:lang w:val="kk-KZ"/>
        </w:rPr>
      </w:pPr>
      <w:r w:rsidRPr="00F84B2B">
        <w:rPr>
          <w:bCs/>
          <w:szCs w:val="24"/>
          <w:lang w:val="kk-KZ"/>
        </w:rPr>
        <w:t>-</w:t>
      </w:r>
      <w:r>
        <w:rPr>
          <w:bCs/>
          <w:szCs w:val="24"/>
          <w:lang w:val="kk-KZ"/>
        </w:rPr>
        <w:t xml:space="preserve"> массовая доля серы, </w:t>
      </w:r>
      <w:r w:rsidRPr="00F84B2B">
        <w:rPr>
          <w:bCs/>
          <w:szCs w:val="24"/>
          <w:lang w:val="kk-KZ"/>
        </w:rPr>
        <w:t>%;</w:t>
      </w:r>
    </w:p>
    <w:p w:rsidR="00F84B2B" w:rsidRPr="00F84B2B" w:rsidRDefault="00F84B2B" w:rsidP="00F84B2B">
      <w:pPr>
        <w:ind w:firstLine="567"/>
        <w:jc w:val="both"/>
        <w:rPr>
          <w:bCs/>
          <w:szCs w:val="24"/>
          <w:lang w:val="kk-KZ"/>
        </w:rPr>
      </w:pPr>
      <w:r w:rsidRPr="00F84B2B">
        <w:rPr>
          <w:bCs/>
          <w:szCs w:val="24"/>
          <w:lang w:val="kk-KZ"/>
        </w:rPr>
        <w:t>-</w:t>
      </w:r>
      <w:r>
        <w:rPr>
          <w:bCs/>
          <w:szCs w:val="24"/>
          <w:lang w:val="kk-KZ"/>
        </w:rPr>
        <w:t xml:space="preserve"> </w:t>
      </w:r>
      <w:r w:rsidRPr="00F84B2B">
        <w:rPr>
          <w:bCs/>
          <w:szCs w:val="24"/>
          <w:lang w:val="kk-KZ"/>
        </w:rPr>
        <w:t>кислотность;</w:t>
      </w:r>
    </w:p>
    <w:p w:rsidR="00F84B2B" w:rsidRPr="00F84B2B" w:rsidRDefault="00F84B2B" w:rsidP="00F84B2B">
      <w:pPr>
        <w:ind w:firstLine="567"/>
        <w:jc w:val="both"/>
        <w:rPr>
          <w:bCs/>
          <w:szCs w:val="24"/>
          <w:lang w:val="kk-KZ"/>
        </w:rPr>
      </w:pPr>
      <w:r w:rsidRPr="00F84B2B">
        <w:rPr>
          <w:bCs/>
          <w:szCs w:val="24"/>
          <w:lang w:val="kk-KZ"/>
        </w:rPr>
        <w:t>-</w:t>
      </w:r>
      <w:r>
        <w:rPr>
          <w:bCs/>
          <w:szCs w:val="24"/>
          <w:lang w:val="kk-KZ"/>
        </w:rPr>
        <w:t xml:space="preserve"> </w:t>
      </w:r>
      <w:r w:rsidRPr="00F84B2B">
        <w:rPr>
          <w:bCs/>
          <w:szCs w:val="24"/>
          <w:lang w:val="kk-KZ"/>
        </w:rPr>
        <w:t>содержание сероводорода;</w:t>
      </w:r>
    </w:p>
    <w:p w:rsidR="00F84B2B" w:rsidRPr="00F84B2B" w:rsidRDefault="00F84B2B" w:rsidP="00F84B2B">
      <w:pPr>
        <w:ind w:firstLine="567"/>
        <w:jc w:val="both"/>
        <w:rPr>
          <w:bCs/>
          <w:szCs w:val="24"/>
          <w:lang w:val="kk-KZ"/>
        </w:rPr>
      </w:pPr>
      <w:r w:rsidRPr="00F84B2B">
        <w:rPr>
          <w:bCs/>
          <w:szCs w:val="24"/>
          <w:lang w:val="kk-KZ"/>
        </w:rPr>
        <w:t>-</w:t>
      </w:r>
      <w:r>
        <w:rPr>
          <w:bCs/>
          <w:szCs w:val="24"/>
          <w:lang w:val="kk-KZ"/>
        </w:rPr>
        <w:t xml:space="preserve"> </w:t>
      </w:r>
      <w:r w:rsidRPr="00F84B2B">
        <w:rPr>
          <w:bCs/>
          <w:szCs w:val="24"/>
          <w:lang w:val="kk-KZ"/>
        </w:rPr>
        <w:t>содержание водорастворимых кислот и щелочей;</w:t>
      </w:r>
    </w:p>
    <w:p w:rsidR="00F84B2B" w:rsidRPr="00F84B2B" w:rsidRDefault="00F84B2B" w:rsidP="00F84B2B">
      <w:pPr>
        <w:ind w:firstLine="567"/>
        <w:jc w:val="both"/>
        <w:rPr>
          <w:bCs/>
          <w:szCs w:val="24"/>
          <w:lang w:val="kk-KZ"/>
        </w:rPr>
      </w:pPr>
      <w:r w:rsidRPr="00F84B2B">
        <w:rPr>
          <w:bCs/>
          <w:szCs w:val="24"/>
          <w:lang w:val="kk-KZ"/>
        </w:rPr>
        <w:t>-</w:t>
      </w:r>
      <w:r>
        <w:rPr>
          <w:bCs/>
          <w:szCs w:val="24"/>
          <w:lang w:val="kk-KZ"/>
        </w:rPr>
        <w:t xml:space="preserve"> </w:t>
      </w:r>
      <w:r w:rsidRPr="00F84B2B">
        <w:rPr>
          <w:bCs/>
          <w:szCs w:val="24"/>
          <w:lang w:val="kk-KZ"/>
        </w:rPr>
        <w:t>содержание механических примесей;</w:t>
      </w:r>
    </w:p>
    <w:p w:rsidR="00F84B2B" w:rsidRPr="00F84B2B" w:rsidRDefault="00F84B2B" w:rsidP="00F84B2B">
      <w:pPr>
        <w:ind w:firstLine="567"/>
        <w:jc w:val="both"/>
        <w:rPr>
          <w:bCs/>
          <w:szCs w:val="24"/>
          <w:lang w:val="kk-KZ"/>
        </w:rPr>
      </w:pPr>
      <w:r w:rsidRPr="00F84B2B">
        <w:rPr>
          <w:bCs/>
          <w:szCs w:val="24"/>
          <w:lang w:val="kk-KZ"/>
        </w:rPr>
        <w:t>-</w:t>
      </w:r>
      <w:r>
        <w:rPr>
          <w:bCs/>
          <w:szCs w:val="24"/>
          <w:lang w:val="kk-KZ"/>
        </w:rPr>
        <w:t xml:space="preserve"> </w:t>
      </w:r>
      <w:r w:rsidRPr="00F84B2B">
        <w:rPr>
          <w:bCs/>
          <w:szCs w:val="24"/>
          <w:lang w:val="kk-KZ"/>
        </w:rPr>
        <w:t>массовая доля воды;</w:t>
      </w:r>
    </w:p>
    <w:p w:rsidR="00F84B2B" w:rsidRPr="00F84B2B" w:rsidRDefault="00F84B2B" w:rsidP="00F84B2B">
      <w:pPr>
        <w:ind w:firstLine="567"/>
        <w:jc w:val="both"/>
        <w:rPr>
          <w:bCs/>
          <w:szCs w:val="24"/>
          <w:lang w:val="kk-KZ"/>
        </w:rPr>
      </w:pPr>
      <w:r w:rsidRPr="00F84B2B">
        <w:rPr>
          <w:bCs/>
          <w:szCs w:val="24"/>
          <w:lang w:val="kk-KZ"/>
        </w:rPr>
        <w:t>-</w:t>
      </w:r>
      <w:r>
        <w:rPr>
          <w:bCs/>
          <w:szCs w:val="24"/>
          <w:lang w:val="kk-KZ"/>
        </w:rPr>
        <w:t xml:space="preserve"> </w:t>
      </w:r>
      <w:r w:rsidRPr="00F84B2B">
        <w:rPr>
          <w:bCs/>
          <w:szCs w:val="24"/>
          <w:lang w:val="kk-KZ"/>
        </w:rPr>
        <w:t>йодное число;</w:t>
      </w:r>
    </w:p>
    <w:p w:rsidR="0052404D" w:rsidRPr="00F84B2B" w:rsidRDefault="00F84B2B" w:rsidP="00F84B2B">
      <w:pPr>
        <w:ind w:firstLine="567"/>
        <w:jc w:val="both"/>
        <w:rPr>
          <w:bCs/>
          <w:szCs w:val="24"/>
          <w:lang w:val="kk-KZ"/>
        </w:rPr>
      </w:pPr>
      <w:r w:rsidRPr="00F84B2B">
        <w:rPr>
          <w:bCs/>
          <w:szCs w:val="24"/>
          <w:lang w:val="kk-KZ"/>
        </w:rPr>
        <w:t>-</w:t>
      </w:r>
      <w:r>
        <w:rPr>
          <w:bCs/>
          <w:szCs w:val="24"/>
          <w:lang w:val="kk-KZ"/>
        </w:rPr>
        <w:t xml:space="preserve"> </w:t>
      </w:r>
      <w:r w:rsidRPr="00F84B2B">
        <w:rPr>
          <w:bCs/>
          <w:szCs w:val="24"/>
          <w:lang w:val="kk-KZ"/>
        </w:rPr>
        <w:t>область применения</w:t>
      </w:r>
      <w:r>
        <w:rPr>
          <w:bCs/>
          <w:szCs w:val="24"/>
          <w:lang w:val="kk-KZ"/>
        </w:rPr>
        <w:t xml:space="preserve"> – </w:t>
      </w:r>
      <w:r w:rsidRPr="00F84B2B">
        <w:rPr>
          <w:bCs/>
          <w:szCs w:val="24"/>
          <w:lang w:val="kk-KZ"/>
        </w:rPr>
        <w:t>на энергетических установках, оснащенных системой очистки, обеспечивающей содержание диоксинов и фуранов в очищенных отходящих газах в предельно допустимых концентрациях не выше 0,1 нг/м</w:t>
      </w:r>
      <w:r w:rsidRPr="00F84B2B">
        <w:rPr>
          <w:bCs/>
          <w:szCs w:val="24"/>
          <w:vertAlign w:val="superscript"/>
          <w:lang w:val="kk-KZ"/>
        </w:rPr>
        <w:t>3</w:t>
      </w:r>
      <w:r w:rsidRPr="00F84B2B">
        <w:rPr>
          <w:bCs/>
          <w:szCs w:val="24"/>
          <w:lang w:val="kk-KZ"/>
        </w:rPr>
        <w:t>.</w:t>
      </w:r>
    </w:p>
    <w:p w:rsidR="00F84B2B" w:rsidRPr="00F84B2B" w:rsidRDefault="00F84B2B" w:rsidP="003769A0">
      <w:pPr>
        <w:ind w:firstLine="567"/>
        <w:jc w:val="both"/>
        <w:rPr>
          <w:bCs/>
          <w:sz w:val="28"/>
          <w:szCs w:val="28"/>
          <w:lang w:val="kk-KZ"/>
        </w:rPr>
      </w:pPr>
    </w:p>
    <w:p w:rsidR="0052404D" w:rsidRPr="005B2F58" w:rsidRDefault="0052404D" w:rsidP="0052404D">
      <w:pPr>
        <w:ind w:firstLine="567"/>
        <w:jc w:val="both"/>
        <w:rPr>
          <w:b/>
          <w:bCs/>
          <w:szCs w:val="24"/>
        </w:rPr>
      </w:pPr>
      <w:r w:rsidRPr="005B2F58">
        <w:rPr>
          <w:b/>
          <w:bCs/>
          <w:szCs w:val="24"/>
        </w:rPr>
        <w:t>6</w:t>
      </w:r>
      <w:r w:rsidR="00493717" w:rsidRPr="005B2F58">
        <w:rPr>
          <w:b/>
          <w:bCs/>
          <w:szCs w:val="24"/>
        </w:rPr>
        <w:t xml:space="preserve"> </w:t>
      </w:r>
      <w:r w:rsidR="00F84B2B" w:rsidRPr="00F84B2B">
        <w:rPr>
          <w:b/>
          <w:bCs/>
          <w:szCs w:val="24"/>
        </w:rPr>
        <w:t>Требования безопасности и охраны окружающей среды</w:t>
      </w:r>
    </w:p>
    <w:p w:rsidR="0052404D" w:rsidRPr="005B2F58" w:rsidRDefault="0052404D" w:rsidP="0052404D">
      <w:pPr>
        <w:ind w:firstLine="567"/>
        <w:jc w:val="both"/>
        <w:rPr>
          <w:b/>
          <w:bCs/>
          <w:szCs w:val="24"/>
        </w:rPr>
      </w:pPr>
    </w:p>
    <w:p w:rsidR="00F84B2B" w:rsidRPr="00F84B2B" w:rsidRDefault="00F84B2B" w:rsidP="00F84B2B">
      <w:pPr>
        <w:ind w:firstLine="567"/>
        <w:jc w:val="both"/>
        <w:rPr>
          <w:bCs/>
          <w:szCs w:val="24"/>
        </w:rPr>
      </w:pPr>
      <w:r w:rsidRPr="00F84B2B">
        <w:rPr>
          <w:bCs/>
          <w:szCs w:val="24"/>
        </w:rPr>
        <w:t xml:space="preserve">6.1 Требования безопасности и охраны окружающей среды при изготовлении, </w:t>
      </w:r>
      <w:r w:rsidRPr="00F84B2B">
        <w:rPr>
          <w:bCs/>
          <w:szCs w:val="24"/>
        </w:rPr>
        <w:lastRenderedPageBreak/>
        <w:t xml:space="preserve">хранении, транспортировании и применении </w:t>
      </w:r>
      <w:proofErr w:type="gramStart"/>
      <w:r w:rsidR="00CB44BA">
        <w:rPr>
          <w:bCs/>
          <w:szCs w:val="24"/>
        </w:rPr>
        <w:t>СТ</w:t>
      </w:r>
      <w:proofErr w:type="gramEnd"/>
      <w:r w:rsidRPr="00F84B2B">
        <w:rPr>
          <w:bCs/>
          <w:szCs w:val="24"/>
        </w:rPr>
        <w:t xml:space="preserve"> должны соответствовать </w:t>
      </w:r>
      <w:r w:rsidRPr="00BC15AB">
        <w:rPr>
          <w:bCs/>
          <w:szCs w:val="24"/>
        </w:rPr>
        <w:t>[</w:t>
      </w:r>
      <w:r w:rsidR="00BC15AB" w:rsidRPr="00BC15AB">
        <w:rPr>
          <w:bCs/>
          <w:szCs w:val="24"/>
          <w:lang w:val="kk-KZ"/>
        </w:rPr>
        <w:t>2</w:t>
      </w:r>
      <w:r w:rsidRPr="00BC15AB">
        <w:rPr>
          <w:bCs/>
          <w:szCs w:val="24"/>
        </w:rPr>
        <w:t>]</w:t>
      </w:r>
      <w:r w:rsidR="00CB44BA">
        <w:rPr>
          <w:bCs/>
          <w:szCs w:val="24"/>
        </w:rPr>
        <w:t>,</w:t>
      </w:r>
      <w:r w:rsidR="00CB44BA" w:rsidRPr="00CB44BA">
        <w:t xml:space="preserve"> </w:t>
      </w:r>
      <w:r w:rsidR="00CB44BA" w:rsidRPr="00CB44BA">
        <w:rPr>
          <w:bCs/>
          <w:szCs w:val="24"/>
        </w:rPr>
        <w:t>[</w:t>
      </w:r>
      <w:r w:rsidR="00CB44BA">
        <w:rPr>
          <w:bCs/>
          <w:szCs w:val="24"/>
        </w:rPr>
        <w:t>3</w:t>
      </w:r>
      <w:r w:rsidR="00761409">
        <w:rPr>
          <w:bCs/>
          <w:szCs w:val="24"/>
        </w:rPr>
        <w:t>]</w:t>
      </w:r>
      <w:r w:rsidRPr="00BC15AB">
        <w:rPr>
          <w:bCs/>
          <w:szCs w:val="24"/>
        </w:rPr>
        <w:t>.</w:t>
      </w:r>
    </w:p>
    <w:p w:rsidR="00F84B2B" w:rsidRPr="00F84B2B" w:rsidRDefault="00F84B2B" w:rsidP="00F84B2B">
      <w:pPr>
        <w:ind w:firstLine="567"/>
        <w:jc w:val="both"/>
        <w:rPr>
          <w:bCs/>
          <w:szCs w:val="24"/>
        </w:rPr>
      </w:pPr>
      <w:r w:rsidRPr="00F84B2B">
        <w:rPr>
          <w:bCs/>
          <w:szCs w:val="24"/>
        </w:rPr>
        <w:t xml:space="preserve">6.2 </w:t>
      </w:r>
      <w:proofErr w:type="gramStart"/>
      <w:r w:rsidR="004B7B63">
        <w:rPr>
          <w:bCs/>
          <w:szCs w:val="24"/>
          <w:lang w:val="kk-KZ"/>
        </w:rPr>
        <w:t>СТ</w:t>
      </w:r>
      <w:proofErr w:type="gram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должн</w:t>
      </w:r>
      <w:proofErr w:type="spellEnd"/>
      <w:r>
        <w:rPr>
          <w:bCs/>
          <w:szCs w:val="24"/>
          <w:lang w:val="kk-KZ"/>
        </w:rPr>
        <w:t>ы</w:t>
      </w:r>
      <w:r w:rsidRPr="00F84B2B">
        <w:rPr>
          <w:bCs/>
          <w:szCs w:val="24"/>
        </w:rPr>
        <w:t xml:space="preserve"> быть малоопасным продуктом и по степени воздействия на организм человека в соответствии с ГОСТ 12.1.007 относиться к 4 классу опасности.</w:t>
      </w:r>
    </w:p>
    <w:p w:rsidR="00F84B2B" w:rsidRPr="00F84B2B" w:rsidRDefault="00F84B2B" w:rsidP="00F84B2B">
      <w:pPr>
        <w:ind w:firstLine="567"/>
        <w:jc w:val="both"/>
        <w:rPr>
          <w:bCs/>
          <w:szCs w:val="24"/>
        </w:rPr>
      </w:pPr>
      <w:r w:rsidRPr="00F84B2B">
        <w:rPr>
          <w:bCs/>
          <w:szCs w:val="24"/>
        </w:rPr>
        <w:t xml:space="preserve">Предельно-допустимая концентрация паров </w:t>
      </w:r>
      <w:proofErr w:type="gramStart"/>
      <w:r w:rsidR="004B7B63">
        <w:rPr>
          <w:bCs/>
          <w:szCs w:val="24"/>
          <w:lang w:val="kk-KZ"/>
        </w:rPr>
        <w:t>СТ</w:t>
      </w:r>
      <w:proofErr w:type="gramEnd"/>
      <w:r w:rsidRPr="00F84B2B">
        <w:rPr>
          <w:bCs/>
          <w:szCs w:val="24"/>
        </w:rPr>
        <w:t xml:space="preserve"> в воздухе рабочей зоны </w:t>
      </w:r>
      <w:r w:rsidR="008D700E">
        <w:rPr>
          <w:bCs/>
          <w:szCs w:val="24"/>
          <w:lang w:val="kk-KZ"/>
        </w:rPr>
        <w:t xml:space="preserve">                       </w:t>
      </w:r>
      <w:r w:rsidRPr="00F84B2B">
        <w:rPr>
          <w:bCs/>
          <w:szCs w:val="24"/>
        </w:rPr>
        <w:t>900/300 мг/м</w:t>
      </w:r>
      <w:r w:rsidRPr="00F84B2B">
        <w:rPr>
          <w:bCs/>
          <w:szCs w:val="24"/>
          <w:vertAlign w:val="superscript"/>
        </w:rPr>
        <w:t>3</w:t>
      </w:r>
      <w:r w:rsidRPr="00F84B2B">
        <w:rPr>
          <w:bCs/>
          <w:szCs w:val="24"/>
        </w:rPr>
        <w:t xml:space="preserve"> (максимальная, разовая).</w:t>
      </w:r>
    </w:p>
    <w:p w:rsidR="00F84B2B" w:rsidRPr="00F84B2B" w:rsidRDefault="00F84B2B" w:rsidP="00F84B2B">
      <w:pPr>
        <w:ind w:firstLine="567"/>
        <w:jc w:val="both"/>
        <w:rPr>
          <w:bCs/>
          <w:szCs w:val="24"/>
        </w:rPr>
      </w:pPr>
      <w:r w:rsidRPr="00F84B2B">
        <w:rPr>
          <w:bCs/>
          <w:szCs w:val="24"/>
        </w:rPr>
        <w:t>6.3 Контроль содержания вредных веществ в воздухе рабочей зоны осуществляется уполномоченным органом в области санитарно-эпидемиологического благополучия населения Республики Казахстан в соответствии с ГОСТ 12.1.005.</w:t>
      </w:r>
    </w:p>
    <w:p w:rsidR="00F84B2B" w:rsidRPr="00F84B2B" w:rsidRDefault="00F84B2B" w:rsidP="00F84B2B">
      <w:pPr>
        <w:ind w:firstLine="567"/>
        <w:jc w:val="both"/>
        <w:rPr>
          <w:bCs/>
          <w:szCs w:val="24"/>
        </w:rPr>
      </w:pPr>
      <w:r w:rsidRPr="00F84B2B">
        <w:rPr>
          <w:bCs/>
          <w:szCs w:val="24"/>
        </w:rPr>
        <w:t xml:space="preserve">Содержание </w:t>
      </w:r>
      <w:proofErr w:type="gramStart"/>
      <w:r w:rsidR="004B7B63">
        <w:rPr>
          <w:bCs/>
          <w:szCs w:val="24"/>
          <w:lang w:val="kk-KZ"/>
        </w:rPr>
        <w:t>СТ</w:t>
      </w:r>
      <w:proofErr w:type="gramEnd"/>
      <w:r w:rsidRPr="00F84B2B">
        <w:rPr>
          <w:bCs/>
          <w:szCs w:val="24"/>
        </w:rPr>
        <w:t xml:space="preserve"> в воде недопустимо и определяет визуально наличием масляной пленки на поверхности воды.</w:t>
      </w:r>
    </w:p>
    <w:p w:rsidR="00EE51F2" w:rsidRDefault="00F84B2B" w:rsidP="00F84B2B">
      <w:pPr>
        <w:ind w:firstLine="567"/>
        <w:jc w:val="both"/>
        <w:rPr>
          <w:bCs/>
          <w:szCs w:val="24"/>
          <w:lang w:val="kk-KZ"/>
        </w:rPr>
      </w:pPr>
      <w:r w:rsidRPr="00F84B2B">
        <w:rPr>
          <w:bCs/>
          <w:szCs w:val="24"/>
        </w:rPr>
        <w:t xml:space="preserve">Контроль содержания </w:t>
      </w:r>
      <w:proofErr w:type="gramStart"/>
      <w:r w:rsidR="004B7B63">
        <w:rPr>
          <w:bCs/>
          <w:szCs w:val="24"/>
          <w:lang w:val="kk-KZ"/>
        </w:rPr>
        <w:t>СТ</w:t>
      </w:r>
      <w:proofErr w:type="gramEnd"/>
      <w:r w:rsidRPr="00F84B2B">
        <w:rPr>
          <w:bCs/>
          <w:szCs w:val="24"/>
        </w:rPr>
        <w:t xml:space="preserve"> в атмосферном воздухе, воде и почве производится по методикам, утвержденным в установленном порядке.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 xml:space="preserve">6.4 </w:t>
      </w:r>
      <w:r w:rsidR="004B7B63">
        <w:rPr>
          <w:bCs/>
          <w:szCs w:val="24"/>
          <w:lang w:val="kk-KZ"/>
        </w:rPr>
        <w:t>СТ</w:t>
      </w:r>
      <w:r w:rsidRPr="00A177B4">
        <w:rPr>
          <w:bCs/>
          <w:szCs w:val="24"/>
          <w:lang w:val="kk-KZ"/>
        </w:rPr>
        <w:t xml:space="preserve"> раздражает верхние дыхательные пути и слизистую оболочку глаз, кожу человека. Может вызывать возникновения кожных заболеваний.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 xml:space="preserve">Длительный контакт с </w:t>
      </w:r>
      <w:r w:rsidR="004B7B63">
        <w:rPr>
          <w:bCs/>
          <w:szCs w:val="24"/>
          <w:lang w:val="kk-KZ"/>
        </w:rPr>
        <w:t>СТ</w:t>
      </w:r>
      <w:r w:rsidRPr="00A177B4">
        <w:rPr>
          <w:bCs/>
          <w:szCs w:val="24"/>
          <w:lang w:val="kk-KZ"/>
        </w:rPr>
        <w:t xml:space="preserve"> увеличивает степень риска заболеваний органов дыхания у человека.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 xml:space="preserve">6.5 В соответствии с требованиями по ГОСТ 12.1.044 </w:t>
      </w:r>
      <w:r w:rsidR="004B7B63">
        <w:rPr>
          <w:bCs/>
          <w:szCs w:val="24"/>
          <w:lang w:val="kk-KZ"/>
        </w:rPr>
        <w:t>СТ</w:t>
      </w:r>
      <w:r>
        <w:rPr>
          <w:bCs/>
          <w:szCs w:val="24"/>
          <w:lang w:val="kk-KZ"/>
        </w:rPr>
        <w:t xml:space="preserve"> </w:t>
      </w:r>
      <w:r w:rsidRPr="00A177B4">
        <w:rPr>
          <w:bCs/>
          <w:szCs w:val="24"/>
          <w:lang w:val="kk-KZ"/>
        </w:rPr>
        <w:t xml:space="preserve">должно представлять собой горючую жидкость с температурой самовоспламенения 350 °С. Температурные пределы воспламенения топлива печного бытового: нижний 70 °С, верхний 155 °С. Взрывоопасная концентрация паров топлива печного бытового смеси с воздухом составляет: нижний предел </w:t>
      </w:r>
      <w:r>
        <w:rPr>
          <w:bCs/>
          <w:szCs w:val="24"/>
          <w:lang w:val="kk-KZ"/>
        </w:rPr>
        <w:t>–</w:t>
      </w:r>
      <w:r w:rsidRPr="00A177B4">
        <w:rPr>
          <w:bCs/>
          <w:szCs w:val="24"/>
          <w:lang w:val="kk-KZ"/>
        </w:rPr>
        <w:t xml:space="preserve"> 1,4 %, верхний </w:t>
      </w:r>
      <w:r>
        <w:rPr>
          <w:bCs/>
          <w:szCs w:val="24"/>
          <w:lang w:val="kk-KZ"/>
        </w:rPr>
        <w:t xml:space="preserve">– </w:t>
      </w:r>
      <w:r w:rsidRPr="00A177B4">
        <w:rPr>
          <w:bCs/>
          <w:szCs w:val="24"/>
          <w:lang w:val="kk-KZ"/>
        </w:rPr>
        <w:t>8 %.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 xml:space="preserve">6.6 В помещениях для хранения и применения </w:t>
      </w:r>
      <w:r w:rsidR="004B7B63">
        <w:rPr>
          <w:bCs/>
          <w:szCs w:val="24"/>
          <w:lang w:val="kk-KZ"/>
        </w:rPr>
        <w:t>СТ</w:t>
      </w:r>
      <w:r w:rsidRPr="00A177B4">
        <w:rPr>
          <w:bCs/>
          <w:szCs w:val="24"/>
          <w:lang w:val="kk-KZ"/>
        </w:rPr>
        <w:t xml:space="preserve"> запрещается обращение с открытым огнем и источниками искрообразования. Электрооборудование должно быть во взрывобезопасном исполнении в соответствии с требованиями действующих </w:t>
      </w:r>
      <w:r>
        <w:rPr>
          <w:bCs/>
          <w:szCs w:val="24"/>
          <w:lang w:val="kk-KZ"/>
        </w:rPr>
        <w:t>документов по стандартизации</w:t>
      </w:r>
      <w:r w:rsidRPr="00A177B4">
        <w:rPr>
          <w:bCs/>
          <w:szCs w:val="24"/>
          <w:lang w:val="kk-KZ"/>
        </w:rPr>
        <w:t>.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 xml:space="preserve">Емкости, предназначенные для хранения и транспортирования </w:t>
      </w:r>
      <w:r w:rsidR="004B7B63">
        <w:rPr>
          <w:bCs/>
          <w:szCs w:val="24"/>
          <w:lang w:val="kk-KZ"/>
        </w:rPr>
        <w:t>СТ</w:t>
      </w:r>
      <w:r w:rsidRPr="00A177B4">
        <w:rPr>
          <w:bCs/>
          <w:szCs w:val="24"/>
          <w:lang w:val="kk-KZ"/>
        </w:rPr>
        <w:t xml:space="preserve">, должны быть защищены от статического электричества по ГОСТ 12.1.018. 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 xml:space="preserve">При работе с </w:t>
      </w:r>
      <w:r w:rsidR="004B7B63">
        <w:rPr>
          <w:bCs/>
          <w:szCs w:val="24"/>
          <w:lang w:val="kk-KZ"/>
        </w:rPr>
        <w:t>СТ</w:t>
      </w:r>
      <w:r w:rsidRPr="00A177B4">
        <w:rPr>
          <w:bCs/>
          <w:szCs w:val="24"/>
          <w:lang w:val="kk-KZ"/>
        </w:rPr>
        <w:t xml:space="preserve"> не допускается использовать искробезопасные инструменты.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 xml:space="preserve">6.7 В помещениях для хранения </w:t>
      </w:r>
      <w:r w:rsidR="004B7B63">
        <w:rPr>
          <w:bCs/>
          <w:szCs w:val="24"/>
          <w:lang w:val="kk-KZ"/>
        </w:rPr>
        <w:t>СТ</w:t>
      </w:r>
      <w:r w:rsidRPr="00A177B4">
        <w:rPr>
          <w:bCs/>
          <w:szCs w:val="24"/>
          <w:lang w:val="kk-KZ"/>
        </w:rPr>
        <w:t xml:space="preserve"> не допускается хранить кислоты, баллоны с кислородом и другие окислители.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 xml:space="preserve">6.8 Производственное оборудование по производству </w:t>
      </w:r>
      <w:r w:rsidR="004B7B63">
        <w:rPr>
          <w:bCs/>
          <w:szCs w:val="24"/>
          <w:lang w:val="kk-KZ"/>
        </w:rPr>
        <w:t>СТ</w:t>
      </w:r>
      <w:r w:rsidRPr="00A177B4">
        <w:rPr>
          <w:bCs/>
          <w:szCs w:val="24"/>
          <w:lang w:val="kk-KZ"/>
        </w:rPr>
        <w:t xml:space="preserve"> должно быть окрашено в сигнальные цвета и быть оборудовано знаками безопасности в соответствии с </w:t>
      </w:r>
      <w:r w:rsidRPr="00B774FB">
        <w:rPr>
          <w:bCs/>
          <w:szCs w:val="24"/>
          <w:lang w:val="kk-KZ"/>
        </w:rPr>
        <w:t>требованиями [</w:t>
      </w:r>
      <w:r w:rsidR="00B774FB" w:rsidRPr="00B774FB">
        <w:rPr>
          <w:bCs/>
          <w:szCs w:val="24"/>
          <w:lang w:val="kk-KZ"/>
        </w:rPr>
        <w:t>3</w:t>
      </w:r>
      <w:r w:rsidRPr="00B774FB">
        <w:rPr>
          <w:bCs/>
          <w:szCs w:val="24"/>
          <w:lang w:val="kk-KZ"/>
        </w:rPr>
        <w:t>]</w:t>
      </w:r>
      <w:r w:rsidRPr="00A177B4">
        <w:rPr>
          <w:bCs/>
          <w:szCs w:val="24"/>
          <w:lang w:val="kk-KZ"/>
        </w:rPr>
        <w:t xml:space="preserve"> и СТ РК ГОСТ Р 12.4.026.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 xml:space="preserve">6.9 Производственные помещения по производству </w:t>
      </w:r>
      <w:r w:rsidR="008D700E">
        <w:rPr>
          <w:bCs/>
          <w:szCs w:val="24"/>
          <w:lang w:val="kk-KZ"/>
        </w:rPr>
        <w:t>СТ</w:t>
      </w:r>
      <w:r w:rsidRPr="00A177B4">
        <w:rPr>
          <w:bCs/>
          <w:szCs w:val="24"/>
          <w:lang w:val="kk-KZ"/>
        </w:rPr>
        <w:t xml:space="preserve"> должны быть </w:t>
      </w:r>
      <w:r w:rsidRPr="00B774FB">
        <w:rPr>
          <w:bCs/>
          <w:szCs w:val="24"/>
          <w:lang w:val="kk-KZ"/>
        </w:rPr>
        <w:t>обеспечены средствами пожаротушения и пожарным инвентарем в соответствии с требованиями [</w:t>
      </w:r>
      <w:r w:rsidR="00B774FB" w:rsidRPr="00B774FB">
        <w:rPr>
          <w:bCs/>
          <w:szCs w:val="24"/>
          <w:lang w:val="kk-KZ"/>
        </w:rPr>
        <w:t>4</w:t>
      </w:r>
      <w:r w:rsidRPr="00B774FB">
        <w:rPr>
          <w:bCs/>
          <w:szCs w:val="24"/>
          <w:lang w:val="kk-KZ"/>
        </w:rPr>
        <w:t>]</w:t>
      </w:r>
      <w:r w:rsidRPr="00A177B4">
        <w:rPr>
          <w:bCs/>
          <w:szCs w:val="24"/>
          <w:lang w:val="kk-KZ"/>
        </w:rPr>
        <w:t xml:space="preserve"> и СТ РК 1174. </w:t>
      </w:r>
    </w:p>
    <w:p w:rsid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 xml:space="preserve">6.10 Требования к системам предотвращения пожара и противопожарной защиты, а также организационно-технические мероприятия по обеспечению вопросов пожарной </w:t>
      </w:r>
      <w:r w:rsidRPr="00B774FB">
        <w:rPr>
          <w:bCs/>
          <w:szCs w:val="24"/>
          <w:lang w:val="kk-KZ"/>
        </w:rPr>
        <w:t>безопасности при производстве и хранении аналоговых жидких топлив следует выполнять согласно [</w:t>
      </w:r>
      <w:r w:rsidR="00B774FB" w:rsidRPr="00B774FB">
        <w:rPr>
          <w:bCs/>
          <w:szCs w:val="24"/>
          <w:lang w:val="kk-KZ"/>
        </w:rPr>
        <w:t>2</w:t>
      </w:r>
      <w:r w:rsidRPr="00B774FB">
        <w:rPr>
          <w:bCs/>
          <w:szCs w:val="24"/>
          <w:lang w:val="kk-KZ"/>
        </w:rPr>
        <w:t>], [</w:t>
      </w:r>
      <w:r w:rsidR="00B774FB" w:rsidRPr="00B774FB">
        <w:rPr>
          <w:bCs/>
          <w:szCs w:val="24"/>
          <w:lang w:val="kk-KZ"/>
        </w:rPr>
        <w:t>5</w:t>
      </w:r>
      <w:r w:rsidRPr="00B774FB">
        <w:rPr>
          <w:bCs/>
          <w:szCs w:val="24"/>
          <w:lang w:val="kk-KZ"/>
        </w:rPr>
        <w:t>]</w:t>
      </w:r>
      <w:r w:rsidRPr="00A177B4">
        <w:rPr>
          <w:bCs/>
          <w:szCs w:val="24"/>
          <w:lang w:val="kk-KZ"/>
        </w:rPr>
        <w:t xml:space="preserve"> и ГОСТ 12.1.004.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 xml:space="preserve">6.11 При возгорании </w:t>
      </w:r>
      <w:r w:rsidR="008D700E">
        <w:rPr>
          <w:bCs/>
          <w:szCs w:val="24"/>
          <w:lang w:val="kk-KZ"/>
        </w:rPr>
        <w:t>СТ</w:t>
      </w:r>
      <w:r w:rsidRPr="00A177B4">
        <w:rPr>
          <w:bCs/>
          <w:szCs w:val="24"/>
          <w:lang w:val="kk-KZ"/>
        </w:rPr>
        <w:t xml:space="preserve"> применяют следующие средства пожаротушения: химическую пену, распыленную воду, порошок огнетушащий, при объемном тушении применяют сухие порошковые огнетушители, углекислый газ.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 xml:space="preserve">При разливе </w:t>
      </w:r>
      <w:r w:rsidR="008D700E">
        <w:rPr>
          <w:bCs/>
          <w:szCs w:val="24"/>
          <w:lang w:val="kk-KZ"/>
        </w:rPr>
        <w:t>СТ</w:t>
      </w:r>
      <w:r w:rsidRPr="00A177B4">
        <w:rPr>
          <w:bCs/>
          <w:szCs w:val="24"/>
          <w:lang w:val="kk-KZ"/>
        </w:rPr>
        <w:t xml:space="preserve"> необходимо собрать его в отдельную тару, место разлива промыть мыльным раствором или моющим средством, затем промыть горячей водой и протереть сухой ветошью.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 xml:space="preserve">6.12 При работе с </w:t>
      </w:r>
      <w:r>
        <w:rPr>
          <w:bCs/>
          <w:szCs w:val="24"/>
          <w:lang w:val="kk-KZ"/>
        </w:rPr>
        <w:t>суррогантным твердым/</w:t>
      </w:r>
      <w:r w:rsidRPr="00A177B4">
        <w:rPr>
          <w:bCs/>
          <w:szCs w:val="24"/>
          <w:lang w:val="kk-KZ"/>
        </w:rPr>
        <w:t xml:space="preserve">жидким топливом следует применять индивидуальные средства защиты </w:t>
      </w:r>
      <w:r>
        <w:rPr>
          <w:bCs/>
          <w:szCs w:val="24"/>
          <w:lang w:val="kk-KZ"/>
        </w:rPr>
        <w:t>в соответствии с</w:t>
      </w:r>
      <w:r w:rsidRPr="00A177B4">
        <w:rPr>
          <w:bCs/>
          <w:szCs w:val="24"/>
          <w:lang w:val="kk-KZ"/>
        </w:rPr>
        <w:t xml:space="preserve"> ГОСТ 12.4.011, ГОСТ 12.4.103, </w:t>
      </w:r>
      <w:r>
        <w:rPr>
          <w:bCs/>
          <w:szCs w:val="24"/>
          <w:lang w:val="kk-KZ"/>
        </w:rPr>
        <w:t xml:space="preserve">                   </w:t>
      </w:r>
      <w:r w:rsidRPr="00A177B4">
        <w:rPr>
          <w:bCs/>
          <w:szCs w:val="24"/>
          <w:lang w:val="kk-KZ"/>
        </w:rPr>
        <w:t>ГОСТ 12.4.111, ГОСТ 12.4.112.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 xml:space="preserve">Для защиты кожи рук применяют защитные рукавицы по ГОСТ 12.4.010, средства </w:t>
      </w:r>
      <w:r w:rsidRPr="00A177B4">
        <w:rPr>
          <w:bCs/>
          <w:szCs w:val="24"/>
          <w:lang w:val="kk-KZ"/>
        </w:rPr>
        <w:lastRenderedPageBreak/>
        <w:t xml:space="preserve">индивидуальной защиты рук по ГОСТ 12.4.020, а также мази и пасты по ГОСТ 12.4.068. 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>При превышении предельно-допустимой концентрации паров в воздухе рабочей зоны применяют противогаз, фильтрующий либо шланговый изолирующий противогаз или аналогичные в соответствии с ГОСТ 12.4.034.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 xml:space="preserve">6.13 Все работающие с </w:t>
      </w:r>
      <w:r w:rsidR="008D700E">
        <w:rPr>
          <w:bCs/>
          <w:szCs w:val="24"/>
          <w:lang w:val="kk-KZ"/>
        </w:rPr>
        <w:t>СТ</w:t>
      </w:r>
      <w:r w:rsidRPr="00A177B4">
        <w:rPr>
          <w:bCs/>
          <w:szCs w:val="24"/>
          <w:lang w:val="kk-KZ"/>
        </w:rPr>
        <w:t xml:space="preserve"> должны быть обеспечены санитарно-бытовыми помещениями.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 xml:space="preserve">6.14 При попадании </w:t>
      </w:r>
      <w:r w:rsidR="008D700E">
        <w:rPr>
          <w:bCs/>
          <w:szCs w:val="24"/>
          <w:lang w:val="kk-KZ"/>
        </w:rPr>
        <w:t>СТ</w:t>
      </w:r>
      <w:r w:rsidRPr="00A177B4">
        <w:rPr>
          <w:bCs/>
          <w:szCs w:val="24"/>
          <w:lang w:val="kk-KZ"/>
        </w:rPr>
        <w:t xml:space="preserve"> на открытые участки тела необходимо его удалить и обильно промыть теплой мыльной водой. При попадании на слизистую оболочку глаз обильно промыть глаза теплой водой.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 xml:space="preserve">6.15 Помещения, в которых проводятся работы с </w:t>
      </w:r>
      <w:r w:rsidR="008D700E">
        <w:rPr>
          <w:bCs/>
          <w:szCs w:val="24"/>
          <w:lang w:val="kk-KZ"/>
        </w:rPr>
        <w:t>СТ</w:t>
      </w:r>
      <w:r w:rsidRPr="00A177B4">
        <w:rPr>
          <w:bCs/>
          <w:szCs w:val="24"/>
          <w:lang w:val="kk-KZ"/>
        </w:rPr>
        <w:t>, должны быть оборудованы приточно-вытяжной вентиляцией, соответствующей ГОСТ 12.4.021.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 xml:space="preserve">6.16 Все работающие с </w:t>
      </w:r>
      <w:r w:rsidR="008D700E">
        <w:rPr>
          <w:bCs/>
          <w:szCs w:val="24"/>
          <w:lang w:val="kk-KZ"/>
        </w:rPr>
        <w:t>СТ</w:t>
      </w:r>
      <w:r w:rsidRPr="00A177B4">
        <w:rPr>
          <w:bCs/>
          <w:szCs w:val="24"/>
          <w:lang w:val="kk-KZ"/>
        </w:rPr>
        <w:t xml:space="preserve"> должны проходить периодический медицинский осмотр в порядке, установленном законодательством Республики Казахстан, а также обучение и проверку знаний по безопасности труда в соответствии с ГОСТ 12.0.004.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 xml:space="preserve">6.17 Охрана атмосферного воздуха, воды и почвы осуществляется в соответствии с требованиями ГОСТ 17.2.3.02 и </w:t>
      </w:r>
      <w:r w:rsidR="00BC15AB">
        <w:rPr>
          <w:bCs/>
          <w:szCs w:val="24"/>
          <w:lang w:val="kk-KZ"/>
        </w:rPr>
        <w:t>другого действующего документа по стандартизации, утвержденного</w:t>
      </w:r>
      <w:r w:rsidRPr="00A177B4">
        <w:rPr>
          <w:bCs/>
          <w:szCs w:val="24"/>
          <w:lang w:val="kk-KZ"/>
        </w:rPr>
        <w:t xml:space="preserve"> в установленном порядке.</w:t>
      </w:r>
    </w:p>
    <w:p w:rsidR="00A177B4" w:rsidRPr="008D700E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 xml:space="preserve">6.18 Основными средствами охраны окружающей среды от вредных воздействий </w:t>
      </w:r>
      <w:r w:rsidR="008D700E">
        <w:rPr>
          <w:bCs/>
          <w:szCs w:val="24"/>
          <w:lang w:val="kk-KZ"/>
        </w:rPr>
        <w:t>СТ</w:t>
      </w:r>
      <w:r w:rsidRPr="00A177B4">
        <w:rPr>
          <w:bCs/>
          <w:szCs w:val="24"/>
          <w:lang w:val="kk-KZ"/>
        </w:rPr>
        <w:t xml:space="preserve"> </w:t>
      </w:r>
      <w:r w:rsidRPr="008D700E">
        <w:rPr>
          <w:bCs/>
          <w:szCs w:val="24"/>
          <w:lang w:val="kk-KZ"/>
        </w:rPr>
        <w:t>являются: использование в технологических процессах и операциях, связанных с производством, транспортированием и хранением аналогового жидкого топлива, герметичного оборудования и строгое соблюдение технологического режима.</w:t>
      </w:r>
    </w:p>
    <w:p w:rsidR="00A177B4" w:rsidRPr="008D700E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8D700E">
        <w:rPr>
          <w:bCs/>
          <w:szCs w:val="24"/>
          <w:lang w:val="kk-KZ"/>
        </w:rPr>
        <w:t xml:space="preserve">6.19 При производстве, хранении и применении </w:t>
      </w:r>
      <w:r w:rsidR="008D700E" w:rsidRPr="008D700E">
        <w:rPr>
          <w:bCs/>
          <w:szCs w:val="24"/>
          <w:lang w:val="kk-KZ"/>
        </w:rPr>
        <w:t>СТ</w:t>
      </w:r>
      <w:r w:rsidRPr="008D700E">
        <w:rPr>
          <w:bCs/>
          <w:szCs w:val="24"/>
          <w:lang w:val="kk-KZ"/>
        </w:rPr>
        <w:t xml:space="preserve"> должны быть предусмотрены меры, исключающие попадание его в системы бытовой и ливневой канализации, а также в открытые водоемы и почву.</w:t>
      </w:r>
    </w:p>
    <w:p w:rsidR="00A177B4" w:rsidRPr="008D700E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8D700E">
        <w:rPr>
          <w:bCs/>
          <w:szCs w:val="24"/>
          <w:lang w:val="kk-KZ"/>
        </w:rPr>
        <w:t>6.20 Запрещается:</w:t>
      </w:r>
    </w:p>
    <w:p w:rsidR="00C05AC8" w:rsidRPr="008D700E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8D700E">
        <w:rPr>
          <w:bCs/>
          <w:szCs w:val="24"/>
          <w:lang w:val="kk-KZ"/>
        </w:rPr>
        <w:t xml:space="preserve">- </w:t>
      </w:r>
      <w:r w:rsidR="00C05AC8" w:rsidRPr="008D700E">
        <w:rPr>
          <w:bCs/>
          <w:szCs w:val="24"/>
          <w:lang w:val="kk-KZ"/>
        </w:rPr>
        <w:t xml:space="preserve">изготовление </w:t>
      </w:r>
      <w:r w:rsidR="008D700E" w:rsidRPr="008D700E">
        <w:rPr>
          <w:bCs/>
          <w:szCs w:val="24"/>
          <w:lang w:val="kk-KZ"/>
        </w:rPr>
        <w:t>СТ</w:t>
      </w:r>
      <w:r w:rsidR="00C05AC8" w:rsidRPr="008D700E">
        <w:rPr>
          <w:bCs/>
          <w:szCs w:val="24"/>
          <w:lang w:val="kk-KZ"/>
        </w:rPr>
        <w:t xml:space="preserve"> с использованием отходов производства и потребления без проведения </w:t>
      </w:r>
      <w:r w:rsidRPr="008D700E">
        <w:rPr>
          <w:bCs/>
          <w:szCs w:val="24"/>
          <w:lang w:val="kk-KZ"/>
        </w:rPr>
        <w:t xml:space="preserve">без </w:t>
      </w:r>
      <w:r w:rsidR="00C05AC8" w:rsidRPr="008D700E">
        <w:rPr>
          <w:bCs/>
          <w:szCs w:val="24"/>
          <w:lang w:val="kk-KZ"/>
        </w:rPr>
        <w:t>проведения</w:t>
      </w:r>
      <w:r w:rsidRPr="008D700E">
        <w:rPr>
          <w:bCs/>
          <w:szCs w:val="24"/>
          <w:lang w:val="kk-KZ"/>
        </w:rPr>
        <w:t xml:space="preserve"> </w:t>
      </w:r>
      <w:r w:rsidR="00C05AC8" w:rsidRPr="008D700E">
        <w:rPr>
          <w:bCs/>
          <w:szCs w:val="24"/>
          <w:lang w:val="kk-KZ"/>
        </w:rPr>
        <w:t>их переработки в соответствии с пунктом 3.1 настоящего Стандарта.</w:t>
      </w:r>
    </w:p>
    <w:p w:rsidR="00F84B2B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8D700E">
        <w:rPr>
          <w:bCs/>
          <w:szCs w:val="24"/>
          <w:lang w:val="kk-KZ"/>
        </w:rPr>
        <w:t xml:space="preserve">- использование </w:t>
      </w:r>
      <w:r w:rsidR="008D700E" w:rsidRPr="008D700E">
        <w:rPr>
          <w:bCs/>
          <w:szCs w:val="24"/>
          <w:lang w:val="kk-KZ"/>
        </w:rPr>
        <w:t>СТ</w:t>
      </w:r>
      <w:r w:rsidRPr="008D700E">
        <w:rPr>
          <w:bCs/>
          <w:szCs w:val="24"/>
          <w:lang w:val="kk-KZ"/>
        </w:rPr>
        <w:t xml:space="preserve"> не на энергетических установках, обеспеченных системой </w:t>
      </w:r>
      <w:r w:rsidR="00C05AC8" w:rsidRPr="008D700E">
        <w:rPr>
          <w:bCs/>
          <w:szCs w:val="24"/>
          <w:lang w:val="kk-KZ"/>
        </w:rPr>
        <w:t xml:space="preserve">комплексной </w:t>
      </w:r>
      <w:r w:rsidRPr="008D700E">
        <w:rPr>
          <w:bCs/>
          <w:szCs w:val="24"/>
          <w:lang w:val="kk-KZ"/>
        </w:rPr>
        <w:t>очистки отходящих дымовых газов, обеспечивающих выбросы ПДК свыше параметров, указанных в таблице 1.</w:t>
      </w:r>
    </w:p>
    <w:p w:rsidR="00A177B4" w:rsidRDefault="00A177B4" w:rsidP="00A177B4">
      <w:pPr>
        <w:ind w:firstLine="567"/>
        <w:jc w:val="both"/>
        <w:rPr>
          <w:bCs/>
          <w:szCs w:val="24"/>
          <w:lang w:val="kk-KZ"/>
        </w:rPr>
      </w:pPr>
    </w:p>
    <w:p w:rsidR="00A177B4" w:rsidRPr="00A177B4" w:rsidRDefault="00A177B4" w:rsidP="00A177B4">
      <w:pPr>
        <w:jc w:val="center"/>
        <w:rPr>
          <w:b/>
          <w:bCs/>
          <w:szCs w:val="24"/>
          <w:lang w:val="kk-KZ"/>
        </w:rPr>
      </w:pPr>
      <w:r w:rsidRPr="00A177B4">
        <w:rPr>
          <w:b/>
          <w:bCs/>
          <w:szCs w:val="24"/>
          <w:lang w:val="kk-KZ"/>
        </w:rPr>
        <w:t xml:space="preserve">Таблица 1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A177B4" w:rsidTr="00A177B4">
        <w:tc>
          <w:tcPr>
            <w:tcW w:w="4785" w:type="dxa"/>
            <w:tcBorders>
              <w:bottom w:val="double" w:sz="4" w:space="0" w:color="auto"/>
            </w:tcBorders>
          </w:tcPr>
          <w:p w:rsidR="00A177B4" w:rsidRDefault="00A177B4" w:rsidP="00A177B4">
            <w:pPr>
              <w:jc w:val="center"/>
              <w:rPr>
                <w:bCs/>
                <w:szCs w:val="24"/>
                <w:lang w:val="kk-KZ"/>
              </w:rPr>
            </w:pPr>
            <w:r w:rsidRPr="00A177B4">
              <w:rPr>
                <w:bCs/>
                <w:szCs w:val="24"/>
                <w:lang w:val="kk-KZ"/>
              </w:rPr>
              <w:t>Загрязняющие примеси</w:t>
            </w:r>
          </w:p>
        </w:tc>
        <w:tc>
          <w:tcPr>
            <w:tcW w:w="4785" w:type="dxa"/>
            <w:tcBorders>
              <w:bottom w:val="double" w:sz="4" w:space="0" w:color="auto"/>
            </w:tcBorders>
          </w:tcPr>
          <w:p w:rsidR="00A177B4" w:rsidRDefault="00A177B4" w:rsidP="00A177B4">
            <w:pPr>
              <w:jc w:val="center"/>
              <w:rPr>
                <w:bCs/>
                <w:szCs w:val="24"/>
                <w:lang w:val="kk-KZ"/>
              </w:rPr>
            </w:pPr>
            <w:r w:rsidRPr="00A177B4">
              <w:rPr>
                <w:bCs/>
                <w:szCs w:val="24"/>
                <w:lang w:val="kk-KZ"/>
              </w:rPr>
              <w:t>Концентрация загрязняющих примесей в выбросе, мг/м</w:t>
            </w:r>
            <w:r w:rsidRPr="00A177B4">
              <w:rPr>
                <w:rFonts w:cs="Times New Roman"/>
                <w:bCs/>
                <w:szCs w:val="24"/>
                <w:lang w:val="kk-KZ"/>
              </w:rPr>
              <w:t>³</w:t>
            </w:r>
          </w:p>
        </w:tc>
      </w:tr>
      <w:tr w:rsidR="00A177B4" w:rsidTr="005E4B1D">
        <w:tc>
          <w:tcPr>
            <w:tcW w:w="4785" w:type="dxa"/>
            <w:tcBorders>
              <w:top w:val="double" w:sz="4" w:space="0" w:color="auto"/>
            </w:tcBorders>
            <w:vAlign w:val="center"/>
          </w:tcPr>
          <w:p w:rsidR="00A177B4" w:rsidRPr="007D12A2" w:rsidRDefault="00A177B4" w:rsidP="00A177B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7D12A2">
              <w:rPr>
                <w:rFonts w:eastAsia="Calibri"/>
                <w:lang w:eastAsia="en-US"/>
              </w:rPr>
              <w:t>Пыль</w:t>
            </w:r>
          </w:p>
        </w:tc>
        <w:tc>
          <w:tcPr>
            <w:tcW w:w="4785" w:type="dxa"/>
            <w:tcBorders>
              <w:top w:val="double" w:sz="4" w:space="0" w:color="auto"/>
            </w:tcBorders>
            <w:vAlign w:val="center"/>
          </w:tcPr>
          <w:p w:rsidR="00A177B4" w:rsidRPr="007D12A2" w:rsidRDefault="00A177B4" w:rsidP="00A177B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7D12A2">
              <w:rPr>
                <w:rFonts w:eastAsia="Calibri"/>
                <w:lang w:eastAsia="en-US"/>
              </w:rPr>
              <w:t>10</w:t>
            </w:r>
          </w:p>
        </w:tc>
      </w:tr>
      <w:tr w:rsidR="00A177B4" w:rsidTr="005E4B1D">
        <w:tc>
          <w:tcPr>
            <w:tcW w:w="4785" w:type="dxa"/>
            <w:vAlign w:val="center"/>
          </w:tcPr>
          <w:p w:rsidR="00A177B4" w:rsidRPr="007D12A2" w:rsidRDefault="00A177B4" w:rsidP="00A177B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7D12A2">
              <w:rPr>
                <w:rFonts w:eastAsia="Calibri"/>
                <w:lang w:eastAsia="en-US"/>
              </w:rPr>
              <w:t>Диоксид серы</w:t>
            </w:r>
          </w:p>
        </w:tc>
        <w:tc>
          <w:tcPr>
            <w:tcW w:w="4785" w:type="dxa"/>
            <w:vAlign w:val="center"/>
          </w:tcPr>
          <w:p w:rsidR="00A177B4" w:rsidRPr="007D12A2" w:rsidRDefault="00A177B4" w:rsidP="00A177B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7D12A2">
              <w:rPr>
                <w:rFonts w:eastAsia="Calibri"/>
                <w:lang w:eastAsia="en-US"/>
              </w:rPr>
              <w:t>50</w:t>
            </w:r>
          </w:p>
        </w:tc>
      </w:tr>
      <w:tr w:rsidR="00A177B4" w:rsidTr="00B774FB">
        <w:tc>
          <w:tcPr>
            <w:tcW w:w="4785" w:type="dxa"/>
            <w:tcBorders>
              <w:bottom w:val="single" w:sz="4" w:space="0" w:color="000000"/>
            </w:tcBorders>
            <w:vAlign w:val="center"/>
          </w:tcPr>
          <w:p w:rsidR="00A177B4" w:rsidRPr="007D12A2" w:rsidRDefault="00A177B4" w:rsidP="00A177B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7D12A2">
              <w:rPr>
                <w:rFonts w:eastAsia="Calibri"/>
                <w:lang w:eastAsia="en-US"/>
              </w:rPr>
              <w:t>Оксиды азота</w:t>
            </w:r>
          </w:p>
        </w:tc>
        <w:tc>
          <w:tcPr>
            <w:tcW w:w="4785" w:type="dxa"/>
            <w:tcBorders>
              <w:bottom w:val="single" w:sz="4" w:space="0" w:color="000000"/>
            </w:tcBorders>
            <w:vAlign w:val="center"/>
          </w:tcPr>
          <w:p w:rsidR="00A177B4" w:rsidRPr="007D12A2" w:rsidRDefault="00A177B4" w:rsidP="00A177B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7D12A2">
              <w:rPr>
                <w:rFonts w:eastAsia="Calibri"/>
                <w:lang w:eastAsia="en-US"/>
              </w:rPr>
              <w:t>200</w:t>
            </w:r>
          </w:p>
        </w:tc>
      </w:tr>
      <w:tr w:rsidR="00A177B4" w:rsidTr="00B774FB">
        <w:tc>
          <w:tcPr>
            <w:tcW w:w="4785" w:type="dxa"/>
            <w:tcBorders>
              <w:bottom w:val="nil"/>
            </w:tcBorders>
            <w:vAlign w:val="center"/>
          </w:tcPr>
          <w:p w:rsidR="00A177B4" w:rsidRPr="007D12A2" w:rsidRDefault="00A177B4" w:rsidP="00A177B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7D12A2">
              <w:rPr>
                <w:rFonts w:eastAsia="Calibri"/>
                <w:lang w:eastAsia="en-US"/>
              </w:rPr>
              <w:t>Оксид углерода</w:t>
            </w:r>
          </w:p>
        </w:tc>
        <w:tc>
          <w:tcPr>
            <w:tcW w:w="4785" w:type="dxa"/>
            <w:tcBorders>
              <w:bottom w:val="nil"/>
            </w:tcBorders>
            <w:vAlign w:val="center"/>
          </w:tcPr>
          <w:p w:rsidR="00A177B4" w:rsidRPr="007D12A2" w:rsidRDefault="00A177B4" w:rsidP="00A177B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7D12A2">
              <w:rPr>
                <w:rFonts w:eastAsia="Calibri"/>
                <w:lang w:eastAsia="en-US"/>
              </w:rPr>
              <w:t>50</w:t>
            </w:r>
          </w:p>
        </w:tc>
      </w:tr>
      <w:tr w:rsidR="00A177B4" w:rsidTr="005E4B1D">
        <w:tc>
          <w:tcPr>
            <w:tcW w:w="4785" w:type="dxa"/>
            <w:vAlign w:val="center"/>
          </w:tcPr>
          <w:p w:rsidR="00A177B4" w:rsidRPr="007D12A2" w:rsidRDefault="00A177B4" w:rsidP="00A177B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7D12A2">
              <w:rPr>
                <w:rFonts w:eastAsia="Calibri"/>
                <w:lang w:eastAsia="en-US"/>
              </w:rPr>
              <w:t>Хлорид водорода</w:t>
            </w:r>
          </w:p>
        </w:tc>
        <w:tc>
          <w:tcPr>
            <w:tcW w:w="4785" w:type="dxa"/>
            <w:vAlign w:val="center"/>
          </w:tcPr>
          <w:p w:rsidR="00A177B4" w:rsidRPr="007D12A2" w:rsidRDefault="00A177B4" w:rsidP="00A177B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7D12A2">
              <w:rPr>
                <w:rFonts w:eastAsia="Calibri"/>
                <w:lang w:eastAsia="en-US"/>
              </w:rPr>
              <w:t>10</w:t>
            </w:r>
          </w:p>
        </w:tc>
      </w:tr>
      <w:tr w:rsidR="00A177B4" w:rsidTr="00B774FB">
        <w:tc>
          <w:tcPr>
            <w:tcW w:w="4785" w:type="dxa"/>
            <w:tcBorders>
              <w:bottom w:val="nil"/>
            </w:tcBorders>
            <w:vAlign w:val="center"/>
          </w:tcPr>
          <w:p w:rsidR="00A177B4" w:rsidRPr="007D12A2" w:rsidRDefault="00A177B4" w:rsidP="00A177B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7D12A2">
              <w:rPr>
                <w:rFonts w:eastAsia="Calibri"/>
                <w:lang w:eastAsia="en-US"/>
              </w:rPr>
              <w:t>Фторид водорода</w:t>
            </w:r>
          </w:p>
        </w:tc>
        <w:tc>
          <w:tcPr>
            <w:tcW w:w="4785" w:type="dxa"/>
            <w:tcBorders>
              <w:bottom w:val="nil"/>
            </w:tcBorders>
            <w:vAlign w:val="center"/>
          </w:tcPr>
          <w:p w:rsidR="00A177B4" w:rsidRPr="007D12A2" w:rsidRDefault="00A177B4" w:rsidP="00A177B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7D12A2">
              <w:rPr>
                <w:rFonts w:eastAsia="Calibri"/>
                <w:lang w:eastAsia="en-US"/>
              </w:rPr>
              <w:t>1</w:t>
            </w:r>
          </w:p>
        </w:tc>
      </w:tr>
      <w:tr w:rsidR="00A177B4" w:rsidTr="005E4B1D">
        <w:tc>
          <w:tcPr>
            <w:tcW w:w="4785" w:type="dxa"/>
            <w:vAlign w:val="center"/>
          </w:tcPr>
          <w:p w:rsidR="00A177B4" w:rsidRPr="007D12A2" w:rsidRDefault="00A177B4" w:rsidP="00A177B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7D12A2">
              <w:rPr>
                <w:rFonts w:eastAsia="Calibri"/>
                <w:lang w:eastAsia="en-US"/>
              </w:rPr>
              <w:t>Общий углерод</w:t>
            </w:r>
          </w:p>
        </w:tc>
        <w:tc>
          <w:tcPr>
            <w:tcW w:w="4785" w:type="dxa"/>
            <w:vAlign w:val="center"/>
          </w:tcPr>
          <w:p w:rsidR="00A177B4" w:rsidRPr="007D12A2" w:rsidRDefault="00A177B4" w:rsidP="00A177B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7D12A2">
              <w:rPr>
                <w:rFonts w:eastAsia="Calibri"/>
                <w:lang w:eastAsia="en-US"/>
              </w:rPr>
              <w:t>10</w:t>
            </w:r>
          </w:p>
        </w:tc>
      </w:tr>
      <w:tr w:rsidR="00A177B4" w:rsidTr="005E4B1D">
        <w:tc>
          <w:tcPr>
            <w:tcW w:w="4785" w:type="dxa"/>
            <w:vAlign w:val="center"/>
          </w:tcPr>
          <w:p w:rsidR="00A177B4" w:rsidRPr="007D12A2" w:rsidRDefault="00A177B4" w:rsidP="00A177B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7D12A2">
              <w:rPr>
                <w:rFonts w:eastAsia="Calibri"/>
                <w:lang w:eastAsia="en-US"/>
              </w:rPr>
              <w:t>Ртуть</w:t>
            </w:r>
          </w:p>
        </w:tc>
        <w:tc>
          <w:tcPr>
            <w:tcW w:w="4785" w:type="dxa"/>
            <w:vAlign w:val="center"/>
          </w:tcPr>
          <w:p w:rsidR="00A177B4" w:rsidRPr="007D12A2" w:rsidRDefault="00A177B4" w:rsidP="00A177B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7D12A2">
              <w:rPr>
                <w:rFonts w:eastAsia="Calibri"/>
                <w:lang w:eastAsia="en-US"/>
              </w:rPr>
              <w:t>0,03</w:t>
            </w:r>
          </w:p>
        </w:tc>
      </w:tr>
      <w:tr w:rsidR="00A177B4" w:rsidTr="005E4B1D">
        <w:tc>
          <w:tcPr>
            <w:tcW w:w="4785" w:type="dxa"/>
            <w:vAlign w:val="center"/>
          </w:tcPr>
          <w:p w:rsidR="00A177B4" w:rsidRPr="007D12A2" w:rsidRDefault="00A177B4" w:rsidP="00A177B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7D12A2">
              <w:rPr>
                <w:rFonts w:eastAsia="Calibri"/>
                <w:lang w:eastAsia="en-US"/>
              </w:rPr>
              <w:t>Кадмий/таллий</w:t>
            </w:r>
          </w:p>
        </w:tc>
        <w:tc>
          <w:tcPr>
            <w:tcW w:w="4785" w:type="dxa"/>
            <w:vAlign w:val="center"/>
          </w:tcPr>
          <w:p w:rsidR="00A177B4" w:rsidRPr="007D12A2" w:rsidRDefault="00A177B4" w:rsidP="00A177B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7D12A2">
              <w:rPr>
                <w:rFonts w:eastAsia="Calibri"/>
                <w:lang w:eastAsia="en-US"/>
              </w:rPr>
              <w:t>0,5</w:t>
            </w:r>
          </w:p>
        </w:tc>
      </w:tr>
      <w:tr w:rsidR="00A177B4" w:rsidTr="005E4B1D">
        <w:tc>
          <w:tcPr>
            <w:tcW w:w="4785" w:type="dxa"/>
            <w:vAlign w:val="center"/>
          </w:tcPr>
          <w:p w:rsidR="00A177B4" w:rsidRPr="007D12A2" w:rsidRDefault="00A177B4" w:rsidP="00A177B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7D12A2">
              <w:rPr>
                <w:rFonts w:eastAsia="Calibri"/>
                <w:lang w:eastAsia="en-US"/>
              </w:rPr>
              <w:t>Сумма тяжелых металлов</w:t>
            </w:r>
          </w:p>
        </w:tc>
        <w:tc>
          <w:tcPr>
            <w:tcW w:w="4785" w:type="dxa"/>
            <w:vAlign w:val="center"/>
          </w:tcPr>
          <w:p w:rsidR="00A177B4" w:rsidRPr="007D12A2" w:rsidRDefault="00A177B4" w:rsidP="00A177B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7D12A2">
              <w:rPr>
                <w:rFonts w:eastAsia="Calibri"/>
                <w:lang w:eastAsia="en-US"/>
              </w:rPr>
              <w:t>0,5</w:t>
            </w:r>
          </w:p>
        </w:tc>
      </w:tr>
      <w:tr w:rsidR="00A177B4" w:rsidTr="005E4B1D">
        <w:tc>
          <w:tcPr>
            <w:tcW w:w="4785" w:type="dxa"/>
            <w:vAlign w:val="center"/>
          </w:tcPr>
          <w:p w:rsidR="00A177B4" w:rsidRPr="007D12A2" w:rsidRDefault="00A177B4" w:rsidP="00A177B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7D12A2">
              <w:rPr>
                <w:rFonts w:eastAsia="Calibri"/>
                <w:lang w:eastAsia="en-US"/>
              </w:rPr>
              <w:t>Диоксины/фураны</w:t>
            </w:r>
          </w:p>
        </w:tc>
        <w:tc>
          <w:tcPr>
            <w:tcW w:w="4785" w:type="dxa"/>
            <w:vAlign w:val="center"/>
          </w:tcPr>
          <w:p w:rsidR="00A177B4" w:rsidRPr="007D12A2" w:rsidRDefault="00A177B4" w:rsidP="00A177B4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7D12A2">
              <w:rPr>
                <w:rFonts w:eastAsia="Calibri"/>
                <w:lang w:eastAsia="en-US"/>
              </w:rPr>
              <w:t>0,1</w:t>
            </w:r>
            <w:r>
              <w:rPr>
                <w:rFonts w:eastAsia="Calibri"/>
                <w:lang w:val="kk-KZ" w:eastAsia="en-US"/>
              </w:rPr>
              <w:t xml:space="preserve"> </w:t>
            </w:r>
            <w:r>
              <w:rPr>
                <w:rFonts w:eastAsia="Calibri" w:cs="Times New Roman"/>
                <w:lang w:eastAsia="en-US"/>
              </w:rPr>
              <w:t>×</w:t>
            </w:r>
            <w:r>
              <w:rPr>
                <w:rFonts w:eastAsia="Calibri" w:cs="Times New Roman"/>
                <w:lang w:val="kk-KZ" w:eastAsia="en-US"/>
              </w:rPr>
              <w:t xml:space="preserve"> </w:t>
            </w:r>
            <w:r w:rsidRPr="007D12A2">
              <w:rPr>
                <w:rFonts w:eastAsia="Calibri"/>
                <w:lang w:eastAsia="en-US"/>
              </w:rPr>
              <w:t>10</w:t>
            </w:r>
            <w:r w:rsidRPr="007D12A2">
              <w:rPr>
                <w:rFonts w:eastAsia="Calibri"/>
                <w:vertAlign w:val="superscript"/>
                <w:lang w:eastAsia="en-US"/>
              </w:rPr>
              <w:t>-6</w:t>
            </w:r>
          </w:p>
        </w:tc>
      </w:tr>
    </w:tbl>
    <w:p w:rsidR="00A177B4" w:rsidRDefault="00A177B4" w:rsidP="00A177B4">
      <w:pPr>
        <w:jc w:val="center"/>
        <w:rPr>
          <w:bCs/>
          <w:szCs w:val="24"/>
          <w:lang w:val="kk-KZ"/>
        </w:rPr>
      </w:pPr>
    </w:p>
    <w:p w:rsidR="008D700E" w:rsidRDefault="008D700E" w:rsidP="00A177B4">
      <w:pPr>
        <w:jc w:val="center"/>
        <w:rPr>
          <w:bCs/>
          <w:szCs w:val="24"/>
          <w:lang w:val="kk-KZ"/>
        </w:rPr>
      </w:pPr>
    </w:p>
    <w:p w:rsidR="008D700E" w:rsidRPr="00A177B4" w:rsidRDefault="008D700E" w:rsidP="00A177B4">
      <w:pPr>
        <w:jc w:val="center"/>
        <w:rPr>
          <w:bCs/>
          <w:szCs w:val="24"/>
          <w:lang w:val="kk-KZ"/>
        </w:rPr>
      </w:pPr>
    </w:p>
    <w:p w:rsidR="0052404D" w:rsidRPr="00A177B4" w:rsidRDefault="005B2F58" w:rsidP="0052404D">
      <w:pPr>
        <w:ind w:firstLine="567"/>
        <w:jc w:val="both"/>
        <w:rPr>
          <w:b/>
          <w:bCs/>
          <w:szCs w:val="24"/>
          <w:lang w:val="kk-KZ"/>
        </w:rPr>
      </w:pPr>
      <w:r w:rsidRPr="005B2F58">
        <w:rPr>
          <w:b/>
          <w:bCs/>
          <w:szCs w:val="24"/>
        </w:rPr>
        <w:lastRenderedPageBreak/>
        <w:t>7</w:t>
      </w:r>
      <w:r w:rsidRPr="005B2F58">
        <w:rPr>
          <w:b/>
          <w:bCs/>
          <w:szCs w:val="24"/>
        </w:rPr>
        <w:tab/>
      </w:r>
      <w:r w:rsidRPr="005B2F58">
        <w:rPr>
          <w:b/>
          <w:bCs/>
          <w:szCs w:val="24"/>
          <w:lang w:val="kk-KZ"/>
        </w:rPr>
        <w:t xml:space="preserve"> </w:t>
      </w:r>
      <w:r w:rsidR="00A177B4" w:rsidRPr="00A177B4">
        <w:rPr>
          <w:b/>
          <w:bCs/>
          <w:szCs w:val="24"/>
        </w:rPr>
        <w:t>Правила приемки</w:t>
      </w:r>
    </w:p>
    <w:p w:rsidR="0052404D" w:rsidRPr="005B2F58" w:rsidRDefault="0052404D" w:rsidP="0052404D">
      <w:pPr>
        <w:ind w:firstLine="567"/>
        <w:jc w:val="both"/>
        <w:rPr>
          <w:bCs/>
          <w:szCs w:val="24"/>
        </w:rPr>
      </w:pPr>
    </w:p>
    <w:p w:rsid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>7.1 Аналоговое жидкое топливо принимают партиями. За партию считают любое количество аналогового жидкого топлива, изготовленного в ходе непрерывного технологического процесса, однородного по показателям</w:t>
      </w:r>
      <w:r>
        <w:rPr>
          <w:bCs/>
          <w:szCs w:val="24"/>
          <w:lang w:val="kk-KZ"/>
        </w:rPr>
        <w:t xml:space="preserve"> </w:t>
      </w:r>
      <w:r w:rsidRPr="00A177B4">
        <w:rPr>
          <w:bCs/>
          <w:szCs w:val="24"/>
          <w:lang w:val="kk-KZ"/>
        </w:rPr>
        <w:t>качества и сопровождаемого одним документом о качестве (паспортом), выданным при приемке на основании объединенной пробы.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>Приемо-сдаточные испытания проводят на соответствие всех</w:t>
      </w:r>
      <w:r>
        <w:rPr>
          <w:bCs/>
          <w:szCs w:val="24"/>
          <w:lang w:val="kk-KZ"/>
        </w:rPr>
        <w:t xml:space="preserve"> </w:t>
      </w:r>
      <w:r w:rsidRPr="00A177B4">
        <w:rPr>
          <w:bCs/>
          <w:szCs w:val="24"/>
          <w:lang w:val="kk-KZ"/>
        </w:rPr>
        <w:t xml:space="preserve">показателей </w:t>
      </w:r>
      <w:r w:rsidR="00B774FB">
        <w:rPr>
          <w:bCs/>
          <w:szCs w:val="24"/>
          <w:lang w:val="kk-KZ"/>
        </w:rPr>
        <w:t xml:space="preserve">                                  </w:t>
      </w:r>
      <w:r w:rsidRPr="00A177B4">
        <w:rPr>
          <w:bCs/>
          <w:szCs w:val="24"/>
          <w:lang w:val="kk-KZ"/>
        </w:rPr>
        <w:t>таблицы 1.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>7.2 Потребитель имеет право производить контрольную проверку качества поступающей к нему аналогового жидкого топлива на соответствие его показателей требованиям настоящего стандарта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>7.3 При получении неудовлетворительных испытаний хотя бы по одному показателю, по нему проводят повторные испытания по всем показателям новой пробы, отобранной от той же партии. Результаты повторных испытаний являются окончательными и распространяются на всю партию.</w:t>
      </w:r>
    </w:p>
    <w:p w:rsidR="00057ECE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B774FB">
        <w:rPr>
          <w:bCs/>
          <w:szCs w:val="24"/>
          <w:lang w:val="kk-KZ"/>
        </w:rPr>
        <w:t xml:space="preserve">7.4 Подтверждение соответствия проводят в соответствие с таблицей 1 и </w:t>
      </w:r>
      <w:r w:rsidR="00B774FB" w:rsidRPr="00B774FB">
        <w:rPr>
          <w:bCs/>
          <w:szCs w:val="24"/>
          <w:lang w:val="kk-KZ"/>
        </w:rPr>
        <w:t>[6</w:t>
      </w:r>
      <w:r w:rsidRPr="00B774FB">
        <w:rPr>
          <w:bCs/>
          <w:szCs w:val="24"/>
          <w:lang w:val="kk-KZ"/>
        </w:rPr>
        <w:t>].</w:t>
      </w:r>
    </w:p>
    <w:p w:rsidR="00A177B4" w:rsidRPr="00A177B4" w:rsidRDefault="00A177B4" w:rsidP="0052404D">
      <w:pPr>
        <w:ind w:firstLine="567"/>
        <w:jc w:val="both"/>
        <w:rPr>
          <w:bCs/>
          <w:szCs w:val="24"/>
          <w:lang w:val="kk-KZ"/>
        </w:rPr>
      </w:pPr>
    </w:p>
    <w:p w:rsidR="00A177B4" w:rsidRPr="00A177B4" w:rsidRDefault="00A177B4" w:rsidP="00A177B4">
      <w:pPr>
        <w:ind w:firstLine="567"/>
        <w:jc w:val="both"/>
        <w:rPr>
          <w:b/>
          <w:bCs/>
          <w:szCs w:val="24"/>
          <w:lang w:val="kk-KZ"/>
        </w:rPr>
      </w:pPr>
      <w:r w:rsidRPr="00A177B4">
        <w:rPr>
          <w:b/>
          <w:bCs/>
          <w:szCs w:val="24"/>
          <w:lang w:val="kk-KZ"/>
        </w:rPr>
        <w:t>8 Методы испытаний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</w:p>
    <w:p w:rsidR="00A177B4" w:rsidRPr="00A177B4" w:rsidRDefault="00A177B4" w:rsidP="00A177B4">
      <w:pPr>
        <w:ind w:firstLine="567"/>
        <w:jc w:val="both"/>
        <w:rPr>
          <w:b/>
          <w:bCs/>
          <w:szCs w:val="24"/>
          <w:lang w:val="kk-KZ"/>
        </w:rPr>
      </w:pPr>
      <w:r w:rsidRPr="00A177B4">
        <w:rPr>
          <w:b/>
          <w:bCs/>
          <w:szCs w:val="24"/>
          <w:lang w:val="kk-KZ"/>
        </w:rPr>
        <w:t>8.1 Отбор проб</w:t>
      </w:r>
    </w:p>
    <w:p w:rsidR="00A177B4" w:rsidRPr="00A177B4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>Отбор проб - по ГОСТ 2517 или по СТ РК ИСО 3171. Для объединенной</w:t>
      </w:r>
      <w:r>
        <w:rPr>
          <w:bCs/>
          <w:szCs w:val="24"/>
          <w:lang w:val="kk-KZ"/>
        </w:rPr>
        <w:t xml:space="preserve"> </w:t>
      </w:r>
      <w:r w:rsidRPr="00A177B4">
        <w:rPr>
          <w:bCs/>
          <w:szCs w:val="24"/>
          <w:lang w:val="kk-KZ"/>
        </w:rPr>
        <w:t>пробы берут не менее 2 дм</w:t>
      </w:r>
      <w:r w:rsidRPr="00A177B4">
        <w:rPr>
          <w:bCs/>
          <w:szCs w:val="24"/>
          <w:vertAlign w:val="superscript"/>
          <w:lang w:val="kk-KZ"/>
        </w:rPr>
        <w:t>3</w:t>
      </w:r>
      <w:r w:rsidRPr="00A177B4">
        <w:rPr>
          <w:bCs/>
          <w:szCs w:val="24"/>
          <w:lang w:val="kk-KZ"/>
        </w:rPr>
        <w:t xml:space="preserve"> топлива.</w:t>
      </w:r>
    </w:p>
    <w:p w:rsidR="008A6F67" w:rsidRDefault="00A177B4" w:rsidP="00A177B4">
      <w:pPr>
        <w:ind w:firstLine="567"/>
        <w:jc w:val="both"/>
        <w:rPr>
          <w:bCs/>
          <w:szCs w:val="24"/>
          <w:lang w:val="kk-KZ"/>
        </w:rPr>
      </w:pPr>
      <w:r w:rsidRPr="00A177B4">
        <w:rPr>
          <w:bCs/>
          <w:szCs w:val="24"/>
          <w:lang w:val="kk-KZ"/>
        </w:rPr>
        <w:t>8.2 Испытания проводятся в соответствии с таблицей 1.</w:t>
      </w:r>
    </w:p>
    <w:p w:rsidR="00A177B4" w:rsidRDefault="00A177B4" w:rsidP="00A177B4">
      <w:pPr>
        <w:ind w:firstLine="567"/>
        <w:jc w:val="both"/>
        <w:rPr>
          <w:bCs/>
          <w:szCs w:val="24"/>
          <w:lang w:val="kk-KZ"/>
        </w:rPr>
      </w:pPr>
    </w:p>
    <w:p w:rsidR="00DE3BD5" w:rsidRPr="00DE3BD5" w:rsidRDefault="00DE3BD5" w:rsidP="00DE3BD5">
      <w:pPr>
        <w:ind w:firstLine="567"/>
        <w:jc w:val="both"/>
        <w:rPr>
          <w:b/>
          <w:bCs/>
          <w:szCs w:val="24"/>
          <w:lang w:val="kk-KZ"/>
        </w:rPr>
      </w:pPr>
      <w:r w:rsidRPr="00DE3BD5">
        <w:rPr>
          <w:b/>
          <w:bCs/>
          <w:szCs w:val="24"/>
          <w:lang w:val="kk-KZ"/>
        </w:rPr>
        <w:t>9 Транспортирование и хранение</w:t>
      </w:r>
    </w:p>
    <w:p w:rsidR="00DE3BD5" w:rsidRPr="00DE3BD5" w:rsidRDefault="00DE3BD5" w:rsidP="00DE3BD5">
      <w:pPr>
        <w:ind w:firstLine="567"/>
        <w:jc w:val="both"/>
        <w:rPr>
          <w:bCs/>
          <w:szCs w:val="24"/>
          <w:lang w:val="kk-KZ"/>
        </w:rPr>
      </w:pPr>
    </w:p>
    <w:p w:rsidR="00A177B4" w:rsidRPr="00DE3BD5" w:rsidRDefault="00DE3BD5" w:rsidP="00DE3BD5">
      <w:pPr>
        <w:ind w:firstLine="567"/>
        <w:jc w:val="both"/>
        <w:rPr>
          <w:rFonts w:cs="Times New Roman"/>
          <w:bCs/>
          <w:szCs w:val="24"/>
          <w:lang w:val="kk-KZ"/>
        </w:rPr>
      </w:pPr>
      <w:r w:rsidRPr="00DE3BD5">
        <w:rPr>
          <w:bCs/>
          <w:szCs w:val="24"/>
          <w:lang w:val="kk-KZ"/>
        </w:rPr>
        <w:t xml:space="preserve">Транспортирование и хранение аналогового жидкого топлива – по ГОСТ 1510. </w:t>
      </w:r>
      <w:r w:rsidRPr="00DE3BD5">
        <w:rPr>
          <w:rFonts w:cs="Times New Roman"/>
          <w:bCs/>
          <w:szCs w:val="24"/>
          <w:lang w:val="kk-KZ"/>
        </w:rPr>
        <w:t>Совместное транспортирование и хранение топлива с другими материалами и изделиями должны производиться в соответствии с ГОСТ 12.1.004.</w:t>
      </w:r>
    </w:p>
    <w:p w:rsidR="005013CD" w:rsidRPr="00DE3BD5" w:rsidRDefault="005013CD" w:rsidP="00BF556F">
      <w:pPr>
        <w:ind w:firstLine="567"/>
        <w:jc w:val="both"/>
        <w:rPr>
          <w:rFonts w:cs="Times New Roman"/>
          <w:bCs/>
          <w:szCs w:val="24"/>
        </w:rPr>
      </w:pPr>
    </w:p>
    <w:p w:rsidR="00BA6B87" w:rsidRDefault="005013CD" w:rsidP="00DE3BD5">
      <w:pPr>
        <w:ind w:firstLine="567"/>
        <w:jc w:val="both"/>
        <w:rPr>
          <w:rFonts w:cs="Times New Roman"/>
          <w:b/>
          <w:bCs/>
          <w:szCs w:val="24"/>
          <w:lang w:val="kk-KZ"/>
        </w:rPr>
      </w:pPr>
      <w:r w:rsidRPr="00DE3BD5">
        <w:rPr>
          <w:rFonts w:cs="Times New Roman"/>
          <w:b/>
          <w:bCs/>
          <w:szCs w:val="24"/>
        </w:rPr>
        <w:t xml:space="preserve">10 </w:t>
      </w:r>
      <w:r w:rsidR="00DE3BD5" w:rsidRPr="00DE3BD5">
        <w:rPr>
          <w:rFonts w:cs="Times New Roman"/>
          <w:b/>
          <w:bCs/>
          <w:szCs w:val="24"/>
        </w:rPr>
        <w:t>Гарантии изготовителя</w:t>
      </w:r>
    </w:p>
    <w:p w:rsidR="00DE3BD5" w:rsidRDefault="00DE3BD5" w:rsidP="00DE3BD5">
      <w:pPr>
        <w:ind w:firstLine="567"/>
        <w:jc w:val="both"/>
        <w:rPr>
          <w:rFonts w:cs="Times New Roman"/>
          <w:b/>
          <w:bCs/>
          <w:szCs w:val="24"/>
          <w:lang w:val="kk-KZ"/>
        </w:rPr>
      </w:pPr>
    </w:p>
    <w:p w:rsidR="00DE3BD5" w:rsidRPr="00DE3BD5" w:rsidRDefault="00DE3BD5" w:rsidP="00DE3BD5">
      <w:pPr>
        <w:ind w:firstLine="567"/>
        <w:jc w:val="both"/>
        <w:rPr>
          <w:rFonts w:cs="Times New Roman"/>
          <w:bCs/>
          <w:szCs w:val="24"/>
          <w:lang w:val="kk-KZ"/>
        </w:rPr>
      </w:pPr>
      <w:r w:rsidRPr="00DE3BD5">
        <w:rPr>
          <w:rFonts w:cs="Times New Roman"/>
          <w:bCs/>
          <w:szCs w:val="24"/>
          <w:lang w:val="kk-KZ"/>
        </w:rPr>
        <w:t xml:space="preserve">Изготовитель гарантирует соответствие </w:t>
      </w:r>
      <w:r w:rsidR="008D700E">
        <w:rPr>
          <w:rFonts w:cs="Times New Roman"/>
          <w:bCs/>
          <w:szCs w:val="24"/>
          <w:lang w:val="kk-KZ"/>
        </w:rPr>
        <w:t>СТ</w:t>
      </w:r>
      <w:r w:rsidRPr="00DE3BD5">
        <w:rPr>
          <w:rFonts w:cs="Times New Roman"/>
          <w:bCs/>
          <w:szCs w:val="24"/>
          <w:lang w:val="kk-KZ"/>
        </w:rPr>
        <w:t xml:space="preserve"> требованиям настоящего стандарта.</w:t>
      </w:r>
    </w:p>
    <w:p w:rsidR="00DE3BD5" w:rsidRPr="00DE3BD5" w:rsidRDefault="00DE3BD5" w:rsidP="00DE3BD5">
      <w:pPr>
        <w:ind w:firstLine="567"/>
        <w:jc w:val="both"/>
        <w:rPr>
          <w:rFonts w:cs="Times New Roman"/>
          <w:bCs/>
          <w:szCs w:val="24"/>
          <w:lang w:val="kk-KZ"/>
        </w:rPr>
      </w:pPr>
      <w:r w:rsidRPr="00DE3BD5">
        <w:rPr>
          <w:rFonts w:cs="Times New Roman"/>
          <w:bCs/>
          <w:szCs w:val="24"/>
          <w:lang w:val="kk-KZ"/>
        </w:rPr>
        <w:t xml:space="preserve">Гарантийный срок хранения </w:t>
      </w:r>
      <w:r w:rsidR="008D700E">
        <w:rPr>
          <w:rFonts w:cs="Times New Roman"/>
          <w:bCs/>
          <w:szCs w:val="24"/>
          <w:lang w:val="kk-KZ"/>
        </w:rPr>
        <w:t>СТ</w:t>
      </w:r>
      <w:r w:rsidRPr="00DE3BD5">
        <w:rPr>
          <w:rFonts w:cs="Times New Roman"/>
          <w:bCs/>
          <w:szCs w:val="24"/>
          <w:lang w:val="kk-KZ"/>
        </w:rPr>
        <w:t xml:space="preserve"> </w:t>
      </w:r>
      <w:r>
        <w:rPr>
          <w:rFonts w:cs="Times New Roman"/>
          <w:bCs/>
          <w:szCs w:val="24"/>
          <w:lang w:val="kk-KZ"/>
        </w:rPr>
        <w:t>–</w:t>
      </w:r>
      <w:r w:rsidRPr="00DE3BD5">
        <w:rPr>
          <w:rFonts w:cs="Times New Roman"/>
          <w:bCs/>
          <w:szCs w:val="24"/>
          <w:lang w:val="kk-KZ"/>
        </w:rPr>
        <w:t xml:space="preserve"> три года со дня изготовления при условии соблюдения правил хранения и транспортирования.</w:t>
      </w:r>
    </w:p>
    <w:p w:rsidR="00BA6B87" w:rsidRPr="00DE3BD5" w:rsidRDefault="00BA6B87" w:rsidP="00DE3BD5">
      <w:pPr>
        <w:pStyle w:val="70"/>
        <w:shd w:val="clear" w:color="auto" w:fill="auto"/>
        <w:tabs>
          <w:tab w:val="left" w:pos="2505"/>
        </w:tabs>
        <w:spacing w:line="221" w:lineRule="exact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A6B87" w:rsidRPr="00DE3BD5" w:rsidRDefault="00BA6B87" w:rsidP="00DE3BD5">
      <w:pPr>
        <w:pStyle w:val="70"/>
        <w:shd w:val="clear" w:color="auto" w:fill="auto"/>
        <w:tabs>
          <w:tab w:val="left" w:pos="2505"/>
        </w:tabs>
        <w:spacing w:line="221" w:lineRule="exact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BA6B87" w:rsidRDefault="00BA6B87" w:rsidP="004B26CC">
      <w:pPr>
        <w:pStyle w:val="70"/>
        <w:shd w:val="clear" w:color="auto" w:fill="auto"/>
        <w:tabs>
          <w:tab w:val="left" w:pos="2505"/>
        </w:tabs>
        <w:spacing w:line="221" w:lineRule="exact"/>
        <w:jc w:val="center"/>
        <w:rPr>
          <w:rFonts w:ascii="Times New Roman" w:hAnsi="Times New Roman" w:cs="Times New Roman"/>
          <w:bCs w:val="0"/>
          <w:sz w:val="24"/>
          <w:szCs w:val="24"/>
          <w:lang w:val="kk-KZ"/>
        </w:rPr>
      </w:pPr>
    </w:p>
    <w:p w:rsidR="008D700E" w:rsidRDefault="008D700E" w:rsidP="004B26CC">
      <w:pPr>
        <w:pStyle w:val="70"/>
        <w:shd w:val="clear" w:color="auto" w:fill="auto"/>
        <w:tabs>
          <w:tab w:val="left" w:pos="2505"/>
        </w:tabs>
        <w:spacing w:line="221" w:lineRule="exact"/>
        <w:jc w:val="center"/>
        <w:rPr>
          <w:rFonts w:ascii="Times New Roman" w:hAnsi="Times New Roman" w:cs="Times New Roman"/>
          <w:bCs w:val="0"/>
          <w:sz w:val="24"/>
          <w:szCs w:val="24"/>
          <w:lang w:val="kk-KZ"/>
        </w:rPr>
      </w:pPr>
    </w:p>
    <w:p w:rsidR="008D700E" w:rsidRDefault="008D700E" w:rsidP="004B26CC">
      <w:pPr>
        <w:pStyle w:val="70"/>
        <w:shd w:val="clear" w:color="auto" w:fill="auto"/>
        <w:tabs>
          <w:tab w:val="left" w:pos="2505"/>
        </w:tabs>
        <w:spacing w:line="221" w:lineRule="exact"/>
        <w:jc w:val="center"/>
        <w:rPr>
          <w:rFonts w:ascii="Times New Roman" w:hAnsi="Times New Roman" w:cs="Times New Roman"/>
          <w:bCs w:val="0"/>
          <w:sz w:val="24"/>
          <w:szCs w:val="24"/>
          <w:lang w:val="kk-KZ"/>
        </w:rPr>
      </w:pPr>
    </w:p>
    <w:p w:rsidR="008D700E" w:rsidRDefault="008D700E" w:rsidP="004B26CC">
      <w:pPr>
        <w:pStyle w:val="70"/>
        <w:shd w:val="clear" w:color="auto" w:fill="auto"/>
        <w:tabs>
          <w:tab w:val="left" w:pos="2505"/>
        </w:tabs>
        <w:spacing w:line="221" w:lineRule="exact"/>
        <w:jc w:val="center"/>
        <w:rPr>
          <w:rFonts w:ascii="Times New Roman" w:hAnsi="Times New Roman" w:cs="Times New Roman"/>
          <w:bCs w:val="0"/>
          <w:sz w:val="24"/>
          <w:szCs w:val="24"/>
          <w:lang w:val="kk-KZ"/>
        </w:rPr>
      </w:pPr>
    </w:p>
    <w:p w:rsidR="008D700E" w:rsidRDefault="008D700E" w:rsidP="004B26CC">
      <w:pPr>
        <w:pStyle w:val="70"/>
        <w:shd w:val="clear" w:color="auto" w:fill="auto"/>
        <w:tabs>
          <w:tab w:val="left" w:pos="2505"/>
        </w:tabs>
        <w:spacing w:line="221" w:lineRule="exact"/>
        <w:jc w:val="center"/>
        <w:rPr>
          <w:rFonts w:ascii="Times New Roman" w:hAnsi="Times New Roman" w:cs="Times New Roman"/>
          <w:bCs w:val="0"/>
          <w:sz w:val="24"/>
          <w:szCs w:val="24"/>
          <w:lang w:val="kk-KZ"/>
        </w:rPr>
      </w:pPr>
    </w:p>
    <w:p w:rsidR="008D700E" w:rsidRDefault="008D700E" w:rsidP="004B26CC">
      <w:pPr>
        <w:pStyle w:val="70"/>
        <w:shd w:val="clear" w:color="auto" w:fill="auto"/>
        <w:tabs>
          <w:tab w:val="left" w:pos="2505"/>
        </w:tabs>
        <w:spacing w:line="221" w:lineRule="exact"/>
        <w:jc w:val="center"/>
        <w:rPr>
          <w:rFonts w:ascii="Times New Roman" w:hAnsi="Times New Roman" w:cs="Times New Roman"/>
          <w:bCs w:val="0"/>
          <w:sz w:val="24"/>
          <w:szCs w:val="24"/>
          <w:lang w:val="kk-KZ"/>
        </w:rPr>
      </w:pPr>
    </w:p>
    <w:p w:rsidR="008D700E" w:rsidRDefault="008D700E" w:rsidP="004B26CC">
      <w:pPr>
        <w:pStyle w:val="70"/>
        <w:shd w:val="clear" w:color="auto" w:fill="auto"/>
        <w:tabs>
          <w:tab w:val="left" w:pos="2505"/>
        </w:tabs>
        <w:spacing w:line="221" w:lineRule="exact"/>
        <w:jc w:val="center"/>
        <w:rPr>
          <w:rFonts w:ascii="Times New Roman" w:hAnsi="Times New Roman" w:cs="Times New Roman"/>
          <w:bCs w:val="0"/>
          <w:sz w:val="24"/>
          <w:szCs w:val="24"/>
          <w:lang w:val="kk-KZ"/>
        </w:rPr>
      </w:pPr>
    </w:p>
    <w:p w:rsidR="008D700E" w:rsidRDefault="008D700E" w:rsidP="004B26CC">
      <w:pPr>
        <w:pStyle w:val="70"/>
        <w:shd w:val="clear" w:color="auto" w:fill="auto"/>
        <w:tabs>
          <w:tab w:val="left" w:pos="2505"/>
        </w:tabs>
        <w:spacing w:line="221" w:lineRule="exact"/>
        <w:jc w:val="center"/>
        <w:rPr>
          <w:rFonts w:ascii="Times New Roman" w:hAnsi="Times New Roman" w:cs="Times New Roman"/>
          <w:bCs w:val="0"/>
          <w:sz w:val="24"/>
          <w:szCs w:val="24"/>
          <w:lang w:val="kk-KZ"/>
        </w:rPr>
      </w:pPr>
    </w:p>
    <w:p w:rsidR="008D700E" w:rsidRDefault="008D700E" w:rsidP="004B26CC">
      <w:pPr>
        <w:pStyle w:val="70"/>
        <w:shd w:val="clear" w:color="auto" w:fill="auto"/>
        <w:tabs>
          <w:tab w:val="left" w:pos="2505"/>
        </w:tabs>
        <w:spacing w:line="221" w:lineRule="exact"/>
        <w:jc w:val="center"/>
        <w:rPr>
          <w:rFonts w:ascii="Times New Roman" w:hAnsi="Times New Roman" w:cs="Times New Roman"/>
          <w:bCs w:val="0"/>
          <w:sz w:val="24"/>
          <w:szCs w:val="24"/>
          <w:lang w:val="kk-KZ"/>
        </w:rPr>
      </w:pPr>
    </w:p>
    <w:p w:rsidR="008D700E" w:rsidRDefault="008D700E" w:rsidP="004B26CC">
      <w:pPr>
        <w:pStyle w:val="70"/>
        <w:shd w:val="clear" w:color="auto" w:fill="auto"/>
        <w:tabs>
          <w:tab w:val="left" w:pos="2505"/>
        </w:tabs>
        <w:spacing w:line="221" w:lineRule="exact"/>
        <w:jc w:val="center"/>
        <w:rPr>
          <w:rFonts w:ascii="Times New Roman" w:hAnsi="Times New Roman" w:cs="Times New Roman"/>
          <w:bCs w:val="0"/>
          <w:sz w:val="24"/>
          <w:szCs w:val="24"/>
          <w:lang w:val="kk-KZ"/>
        </w:rPr>
      </w:pPr>
    </w:p>
    <w:p w:rsidR="008D700E" w:rsidRDefault="008D700E" w:rsidP="004B26CC">
      <w:pPr>
        <w:pStyle w:val="70"/>
        <w:shd w:val="clear" w:color="auto" w:fill="auto"/>
        <w:tabs>
          <w:tab w:val="left" w:pos="2505"/>
        </w:tabs>
        <w:spacing w:line="221" w:lineRule="exact"/>
        <w:jc w:val="center"/>
        <w:rPr>
          <w:rFonts w:ascii="Times New Roman" w:hAnsi="Times New Roman" w:cs="Times New Roman"/>
          <w:bCs w:val="0"/>
          <w:sz w:val="24"/>
          <w:szCs w:val="24"/>
          <w:lang w:val="kk-KZ"/>
        </w:rPr>
      </w:pPr>
    </w:p>
    <w:p w:rsidR="008D700E" w:rsidRDefault="008D700E" w:rsidP="004B26CC">
      <w:pPr>
        <w:pStyle w:val="70"/>
        <w:shd w:val="clear" w:color="auto" w:fill="auto"/>
        <w:tabs>
          <w:tab w:val="left" w:pos="2505"/>
        </w:tabs>
        <w:spacing w:line="221" w:lineRule="exact"/>
        <w:jc w:val="center"/>
        <w:rPr>
          <w:rFonts w:ascii="Times New Roman" w:hAnsi="Times New Roman" w:cs="Times New Roman"/>
          <w:bCs w:val="0"/>
          <w:sz w:val="24"/>
          <w:szCs w:val="24"/>
          <w:lang w:val="kk-KZ"/>
        </w:rPr>
      </w:pPr>
    </w:p>
    <w:p w:rsidR="008D700E" w:rsidRDefault="008D700E" w:rsidP="004B26CC">
      <w:pPr>
        <w:pStyle w:val="70"/>
        <w:shd w:val="clear" w:color="auto" w:fill="auto"/>
        <w:tabs>
          <w:tab w:val="left" w:pos="2505"/>
        </w:tabs>
        <w:spacing w:line="221" w:lineRule="exact"/>
        <w:jc w:val="center"/>
        <w:rPr>
          <w:rFonts w:ascii="Times New Roman" w:hAnsi="Times New Roman" w:cs="Times New Roman"/>
          <w:bCs w:val="0"/>
          <w:sz w:val="24"/>
          <w:szCs w:val="24"/>
          <w:lang w:val="kk-KZ"/>
        </w:rPr>
      </w:pPr>
    </w:p>
    <w:p w:rsidR="008D700E" w:rsidRDefault="008D700E" w:rsidP="004B26CC">
      <w:pPr>
        <w:pStyle w:val="70"/>
        <w:shd w:val="clear" w:color="auto" w:fill="auto"/>
        <w:tabs>
          <w:tab w:val="left" w:pos="2505"/>
        </w:tabs>
        <w:spacing w:line="221" w:lineRule="exact"/>
        <w:jc w:val="center"/>
        <w:rPr>
          <w:rFonts w:ascii="Times New Roman" w:hAnsi="Times New Roman" w:cs="Times New Roman"/>
          <w:bCs w:val="0"/>
          <w:sz w:val="24"/>
          <w:szCs w:val="24"/>
          <w:lang w:val="kk-KZ"/>
        </w:rPr>
      </w:pPr>
    </w:p>
    <w:p w:rsidR="008D700E" w:rsidRPr="008D700E" w:rsidRDefault="008D700E" w:rsidP="004B26CC">
      <w:pPr>
        <w:pStyle w:val="70"/>
        <w:shd w:val="clear" w:color="auto" w:fill="auto"/>
        <w:tabs>
          <w:tab w:val="left" w:pos="2505"/>
        </w:tabs>
        <w:spacing w:line="221" w:lineRule="exact"/>
        <w:jc w:val="center"/>
        <w:rPr>
          <w:rFonts w:ascii="Times New Roman" w:hAnsi="Times New Roman" w:cs="Times New Roman"/>
          <w:bCs w:val="0"/>
          <w:sz w:val="24"/>
          <w:szCs w:val="24"/>
          <w:lang w:val="kk-KZ"/>
        </w:rPr>
      </w:pPr>
    </w:p>
    <w:p w:rsidR="000279ED" w:rsidRPr="005B2F58" w:rsidRDefault="000279ED" w:rsidP="00E27C68">
      <w:pPr>
        <w:pStyle w:val="Style12"/>
        <w:jc w:val="center"/>
        <w:rPr>
          <w:rFonts w:ascii="Times New Roman" w:eastAsia="Arial Unicode MS" w:hAnsi="Times New Roman" w:cs="Times New Roman"/>
          <w:b/>
          <w:bCs/>
          <w:color w:val="000000"/>
          <w:lang w:eastAsia="en-US"/>
        </w:rPr>
      </w:pPr>
      <w:r w:rsidRPr="005B2F58">
        <w:rPr>
          <w:rFonts w:ascii="Times New Roman" w:eastAsia="Arial Unicode MS" w:hAnsi="Times New Roman" w:cs="Times New Roman"/>
          <w:b/>
          <w:bCs/>
          <w:color w:val="000000"/>
          <w:lang w:eastAsia="en-US"/>
        </w:rPr>
        <w:lastRenderedPageBreak/>
        <w:t>Библиография</w:t>
      </w:r>
    </w:p>
    <w:p w:rsidR="000279ED" w:rsidRPr="005B2F58" w:rsidRDefault="000279ED" w:rsidP="000279ED">
      <w:pPr>
        <w:pStyle w:val="Style12"/>
        <w:ind w:firstLine="720"/>
        <w:jc w:val="center"/>
        <w:rPr>
          <w:rFonts w:ascii="Times New Roman" w:eastAsia="Arial Unicode MS" w:hAnsi="Times New Roman" w:cs="Times New Roman"/>
          <w:b/>
          <w:bCs/>
          <w:color w:val="000000"/>
          <w:lang w:eastAsia="en-US"/>
        </w:rPr>
      </w:pPr>
    </w:p>
    <w:p w:rsidR="00DE3BD5" w:rsidRPr="008D700E" w:rsidRDefault="00DE3BD5" w:rsidP="00CC57E3">
      <w:pPr>
        <w:pStyle w:val="Style12"/>
        <w:ind w:firstLine="567"/>
        <w:jc w:val="both"/>
        <w:rPr>
          <w:rStyle w:val="FontStyle46"/>
          <w:rFonts w:ascii="Times New Roman" w:hAnsi="Times New Roman" w:cs="Times New Roman"/>
          <w:b w:val="0"/>
          <w:sz w:val="24"/>
          <w:szCs w:val="24"/>
          <w:lang w:val="kk-KZ" w:eastAsia="en-US"/>
        </w:rPr>
      </w:pPr>
      <w:r w:rsidRPr="00DE3BD5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 xml:space="preserve">[1] </w:t>
      </w:r>
      <w:r w:rsidR="00CC57E3" w:rsidRPr="00CC57E3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Технический регламент Таможенного союза</w:t>
      </w:r>
      <w:r w:rsidR="00CC57E3">
        <w:rPr>
          <w:rStyle w:val="FontStyle46"/>
          <w:rFonts w:ascii="Times New Roman" w:hAnsi="Times New Roman" w:cs="Times New Roman"/>
          <w:b w:val="0"/>
          <w:sz w:val="24"/>
          <w:szCs w:val="24"/>
          <w:lang w:val="kk-KZ" w:eastAsia="en-US"/>
        </w:rPr>
        <w:t xml:space="preserve"> «</w:t>
      </w:r>
      <w:r w:rsidR="00CC57E3" w:rsidRPr="00CC57E3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 xml:space="preserve">О требованиях к автомобильному и </w:t>
      </w:r>
      <w:r w:rsidR="00CC57E3"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авиационному бензину, дизельному и судовому топливу, топливу для реактивных двигателей и мазуту</w:t>
      </w:r>
      <w:r w:rsidR="00CC57E3"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val="kk-KZ" w:eastAsia="en-US"/>
        </w:rPr>
        <w:t>»</w:t>
      </w:r>
      <w:r w:rsidR="00CC57E3"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</w:t>
      </w:r>
      <w:proofErr w:type="gramStart"/>
      <w:r w:rsidR="00CC57E3"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ТР</w:t>
      </w:r>
      <w:proofErr w:type="gramEnd"/>
      <w:r w:rsidR="00CC57E3"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ТС 013/2011)</w:t>
      </w:r>
      <w:r w:rsidR="00CC57E3"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val="kk-KZ" w:eastAsia="en-US"/>
        </w:rPr>
        <w:t>, утвержденный Решением Комиссии Таможенного союза от 18 октября 2011 г. № 826.</w:t>
      </w:r>
    </w:p>
    <w:p w:rsidR="008B1E0A" w:rsidRPr="008D700E" w:rsidRDefault="008B1E0A" w:rsidP="008B1E0A">
      <w:pPr>
        <w:pStyle w:val="Style12"/>
        <w:ind w:firstLine="567"/>
        <w:jc w:val="both"/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[2] Директива N 2010/75/ЕС Европейского парламента и Совета Европейского Союза</w:t>
      </w:r>
    </w:p>
    <w:p w:rsidR="008B1E0A" w:rsidRPr="008D700E" w:rsidRDefault="008D700E" w:rsidP="008B1E0A">
      <w:pPr>
        <w:pStyle w:val="Style12"/>
        <w:jc w:val="both"/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val="kk-KZ" w:eastAsia="en-US"/>
        </w:rPr>
        <w:t>«</w:t>
      </w:r>
      <w:r w:rsidR="008B1E0A"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О промышленных выбросах (о комплексном предотвращении загрязнения и контроле над ним).</w:t>
      </w:r>
    </w:p>
    <w:p w:rsidR="00DE3BD5" w:rsidRPr="008D700E" w:rsidRDefault="00CC57E3" w:rsidP="00DE3BD5">
      <w:pPr>
        <w:pStyle w:val="Style12"/>
        <w:ind w:firstLine="567"/>
        <w:jc w:val="both"/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[</w:t>
      </w:r>
      <w:r w:rsidR="008B1E0A"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3</w:t>
      </w:r>
      <w:r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 xml:space="preserve">] </w:t>
      </w:r>
      <w:r w:rsidR="00DE3BD5"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 xml:space="preserve">Стокгольмская конвенция о стойких органических загрязнителях. </w:t>
      </w:r>
    </w:p>
    <w:p w:rsidR="00DE3BD5" w:rsidRPr="008D700E" w:rsidRDefault="00CC57E3" w:rsidP="00DE3BD5">
      <w:pPr>
        <w:pStyle w:val="Style12"/>
        <w:ind w:firstLine="567"/>
        <w:jc w:val="both"/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[</w:t>
      </w:r>
      <w:r w:rsidR="008B1E0A"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4</w:t>
      </w:r>
      <w:r w:rsidR="00DE3BD5"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] Базельская конвенция о контроле за трансграничной перевозкой опасных отходов и их удалением.</w:t>
      </w:r>
    </w:p>
    <w:p w:rsidR="00DE3BD5" w:rsidRPr="008D700E" w:rsidRDefault="00CC57E3" w:rsidP="00DE3BD5">
      <w:pPr>
        <w:pStyle w:val="Style12"/>
        <w:ind w:firstLine="567"/>
        <w:jc w:val="both"/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[</w:t>
      </w:r>
      <w:r w:rsidR="008B1E0A"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5</w:t>
      </w:r>
      <w:r w:rsidR="00DE3BD5"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] Экологический Кодекс Республики Казахстан от 9 января 2007 года № 212-III ЗРК.</w:t>
      </w:r>
    </w:p>
    <w:p w:rsidR="00DE3BD5" w:rsidRPr="008D700E" w:rsidRDefault="00CC57E3" w:rsidP="00DE3BD5">
      <w:pPr>
        <w:pStyle w:val="Style12"/>
        <w:ind w:firstLine="567"/>
        <w:jc w:val="both"/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[</w:t>
      </w:r>
      <w:r w:rsidR="008B1E0A"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6</w:t>
      </w:r>
      <w:r w:rsidR="00DE3BD5"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] Приказ Министра охраны окружающей среды Республики Казахстан №169–п от 31 мая 2007г «Об утверждении Классификатора отходов».</w:t>
      </w:r>
    </w:p>
    <w:p w:rsidR="00DE3BD5" w:rsidRPr="008D700E" w:rsidRDefault="00CC57E3" w:rsidP="00DE3BD5">
      <w:pPr>
        <w:pStyle w:val="Style12"/>
        <w:ind w:firstLine="567"/>
        <w:jc w:val="both"/>
        <w:rPr>
          <w:rStyle w:val="FontStyle46"/>
          <w:rFonts w:ascii="Times New Roman" w:hAnsi="Times New Roman" w:cs="Times New Roman"/>
          <w:b w:val="0"/>
          <w:sz w:val="24"/>
          <w:szCs w:val="24"/>
          <w:lang w:val="kk-KZ" w:eastAsia="en-US"/>
        </w:rPr>
      </w:pPr>
      <w:r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[</w:t>
      </w:r>
      <w:r w:rsidR="008B1E0A"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7</w:t>
      </w:r>
      <w:r w:rsidR="00DE3BD5"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] Закон Республики Казахстан   от   16 мая 2014   года   №202 - V «О разрешениях и уведомлениях»</w:t>
      </w:r>
      <w:r w:rsidR="00B774FB"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val="kk-KZ" w:eastAsia="en-US"/>
        </w:rPr>
        <w:t>.</w:t>
      </w:r>
    </w:p>
    <w:p w:rsidR="00DE3BD5" w:rsidRPr="00DE3BD5" w:rsidRDefault="00DE3BD5" w:rsidP="00DE3BD5">
      <w:pPr>
        <w:pStyle w:val="Style12"/>
        <w:ind w:firstLine="567"/>
        <w:jc w:val="both"/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[</w:t>
      </w:r>
      <w:r w:rsidR="008B1E0A"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8</w:t>
      </w:r>
      <w:r w:rsidRPr="008D700E">
        <w:rPr>
          <w:rStyle w:val="FontStyle46"/>
          <w:rFonts w:ascii="Times New Roman" w:hAnsi="Times New Roman" w:cs="Times New Roman"/>
          <w:b w:val="0"/>
          <w:sz w:val="24"/>
          <w:szCs w:val="24"/>
          <w:lang w:eastAsia="en-US"/>
        </w:rPr>
        <w:t>] Приказ Министра здравоохранения и социального развития Республики Казахстан от 28 декабря 2015 года № 1054 «Об утверждении Правил выдачи работникам молока или равноценных пищевых продуктов, лечебно-профилактического питания, специальной одежды и других средств индивидуальной защиты, обеспечения их средствами коллективной защиты, санитарно-бытовыми помещениями и устройствами за счет средств работодателя».</w:t>
      </w:r>
    </w:p>
    <w:p w:rsidR="008010F8" w:rsidRPr="005B2F58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5B2F58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5B2F58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5B2F58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5B2F58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5B2F58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5B2F58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5B2F58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5B2F58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5B2F58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5B2F58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5B2F58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5B2F58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5B2F58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5B2F58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6D132B" w:rsidRPr="005B2F58" w:rsidRDefault="006D132B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8010F8" w:rsidRPr="005B2F58" w:rsidRDefault="008010F8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5B2F58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783FA6" w:rsidRPr="005B2F58" w:rsidRDefault="00783FA6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111E6C" w:rsidRPr="005B2F58" w:rsidRDefault="00111E6C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5B2F58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5B2F58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5B2F58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5B2F58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5B2F58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5B2F58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5B2F58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5B2F58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5B2F58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5B2F58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5B2F58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5B2F58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5B2F58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5B2F58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5B2F58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CB38D3" w:rsidRPr="007F6043" w:rsidRDefault="00CB38D3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197DC7" w:rsidRPr="007F6043" w:rsidRDefault="00197DC7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197DC7" w:rsidRPr="007F6043" w:rsidRDefault="00197DC7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197DC7" w:rsidRPr="007F6043" w:rsidRDefault="00197DC7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197DC7" w:rsidRPr="007F6043" w:rsidRDefault="00197DC7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197DC7" w:rsidRPr="007F6043" w:rsidRDefault="00197DC7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197DC7" w:rsidRPr="007F6043" w:rsidRDefault="00197DC7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197DC7" w:rsidRPr="007F6043" w:rsidRDefault="00197DC7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197DC7" w:rsidRPr="007F6043" w:rsidRDefault="00197DC7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197DC7" w:rsidRPr="007F6043" w:rsidRDefault="00197DC7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197DC7" w:rsidRDefault="00197DC7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val="kk-KZ" w:eastAsia="en-US"/>
        </w:rPr>
      </w:pPr>
    </w:p>
    <w:p w:rsidR="00B774FB" w:rsidRDefault="00B774FB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val="kk-KZ" w:eastAsia="en-US"/>
        </w:rPr>
      </w:pPr>
    </w:p>
    <w:p w:rsidR="00B774FB" w:rsidRDefault="00B774FB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val="kk-KZ" w:eastAsia="en-US"/>
        </w:rPr>
      </w:pPr>
    </w:p>
    <w:p w:rsidR="00B774FB" w:rsidRDefault="00B774FB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val="kk-KZ" w:eastAsia="en-US"/>
        </w:rPr>
      </w:pPr>
    </w:p>
    <w:p w:rsidR="00B774FB" w:rsidRDefault="00B774FB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val="kk-KZ" w:eastAsia="en-US"/>
        </w:rPr>
      </w:pPr>
    </w:p>
    <w:p w:rsidR="00B774FB" w:rsidRDefault="00B774FB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val="kk-KZ" w:eastAsia="en-US"/>
        </w:rPr>
      </w:pPr>
    </w:p>
    <w:p w:rsidR="00B774FB" w:rsidRDefault="00B774FB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val="kk-KZ" w:eastAsia="en-US"/>
        </w:rPr>
      </w:pPr>
    </w:p>
    <w:p w:rsidR="00B774FB" w:rsidRDefault="00B774FB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val="kk-KZ" w:eastAsia="en-US"/>
        </w:rPr>
      </w:pPr>
    </w:p>
    <w:p w:rsidR="00B774FB" w:rsidRDefault="00B774FB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val="kk-KZ" w:eastAsia="en-US"/>
        </w:rPr>
      </w:pPr>
    </w:p>
    <w:p w:rsidR="00B774FB" w:rsidRDefault="00B774FB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val="kk-KZ" w:eastAsia="en-US"/>
        </w:rPr>
      </w:pPr>
    </w:p>
    <w:p w:rsidR="00B774FB" w:rsidRPr="00B774FB" w:rsidRDefault="00B774FB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val="kk-KZ" w:eastAsia="en-US"/>
        </w:rPr>
      </w:pPr>
    </w:p>
    <w:p w:rsidR="00197DC7" w:rsidRPr="007F6043" w:rsidRDefault="00197DC7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eastAsia="en-US"/>
        </w:rPr>
      </w:pPr>
    </w:p>
    <w:p w:rsidR="004B26CC" w:rsidRDefault="004B26CC" w:rsidP="00C64EEA">
      <w:pPr>
        <w:pStyle w:val="Style12"/>
        <w:ind w:firstLine="720"/>
        <w:jc w:val="center"/>
        <w:rPr>
          <w:rStyle w:val="FontStyle46"/>
          <w:rFonts w:ascii="Times New Roman" w:hAnsi="Times New Roman" w:cs="Times New Roman"/>
          <w:lang w:val="kk-KZ" w:eastAsia="en-US"/>
        </w:rPr>
      </w:pPr>
      <w:bookmarkStart w:id="0" w:name="_GoBack"/>
      <w:bookmarkEnd w:id="0"/>
    </w:p>
    <w:p w:rsidR="006B216B" w:rsidRPr="005B2F58" w:rsidRDefault="006B216B" w:rsidP="006B216B">
      <w:pPr>
        <w:widowControl/>
        <w:jc w:val="both"/>
        <w:rPr>
          <w:rFonts w:cs="Times New Roman"/>
          <w:bCs/>
          <w:color w:val="000000"/>
          <w:szCs w:val="24"/>
        </w:rPr>
      </w:pPr>
      <w:r w:rsidRPr="005B2F58">
        <w:rPr>
          <w:rFonts w:cs="Times New Roman"/>
          <w:bCs/>
          <w:color w:val="000000"/>
          <w:szCs w:val="24"/>
        </w:rPr>
        <w:t>_________________________________________________________________</w:t>
      </w:r>
      <w:r w:rsidR="005B2F58" w:rsidRPr="005B2F58">
        <w:rPr>
          <w:rFonts w:cs="Times New Roman"/>
          <w:bCs/>
          <w:color w:val="000000"/>
          <w:szCs w:val="24"/>
        </w:rPr>
        <w:t>____________</w:t>
      </w:r>
    </w:p>
    <w:p w:rsidR="00B774FB" w:rsidRDefault="00B774FB" w:rsidP="005B2F58">
      <w:pPr>
        <w:widowControl/>
        <w:jc w:val="right"/>
        <w:rPr>
          <w:rFonts w:cs="Times New Roman"/>
          <w:b/>
          <w:bCs/>
          <w:color w:val="000000"/>
          <w:szCs w:val="24"/>
          <w:lang w:val="kk-KZ"/>
        </w:rPr>
      </w:pPr>
    </w:p>
    <w:p w:rsidR="006B216B" w:rsidRPr="005B2F58" w:rsidRDefault="006B216B" w:rsidP="005B2F58">
      <w:pPr>
        <w:widowControl/>
        <w:jc w:val="right"/>
        <w:rPr>
          <w:rFonts w:cs="Times New Roman"/>
          <w:b/>
          <w:bCs/>
          <w:color w:val="000000"/>
          <w:szCs w:val="24"/>
        </w:rPr>
      </w:pPr>
      <w:r w:rsidRPr="005B2F58">
        <w:rPr>
          <w:rFonts w:cs="Times New Roman"/>
          <w:b/>
          <w:bCs/>
          <w:color w:val="000000"/>
          <w:szCs w:val="24"/>
        </w:rPr>
        <w:t>МКС</w:t>
      </w:r>
      <w:r w:rsidR="00861A12" w:rsidRPr="005B2F58">
        <w:rPr>
          <w:rFonts w:cs="Times New Roman"/>
          <w:b/>
          <w:bCs/>
          <w:color w:val="000000"/>
          <w:szCs w:val="24"/>
        </w:rPr>
        <w:t xml:space="preserve"> </w:t>
      </w:r>
      <w:r w:rsidR="00B774FB" w:rsidRPr="00B774FB">
        <w:rPr>
          <w:rFonts w:cs="Times New Roman"/>
          <w:b/>
          <w:bCs/>
          <w:color w:val="000000"/>
          <w:szCs w:val="24"/>
        </w:rPr>
        <w:t>75.160.10</w:t>
      </w:r>
    </w:p>
    <w:p w:rsidR="006B216B" w:rsidRPr="005B2F58" w:rsidRDefault="006B216B" w:rsidP="006B216B">
      <w:pPr>
        <w:widowControl/>
        <w:ind w:firstLine="567"/>
        <w:jc w:val="both"/>
        <w:rPr>
          <w:rFonts w:cs="Times New Roman"/>
          <w:b/>
          <w:bCs/>
          <w:color w:val="000000"/>
          <w:szCs w:val="24"/>
        </w:rPr>
      </w:pPr>
    </w:p>
    <w:p w:rsidR="006B216B" w:rsidRDefault="006B216B" w:rsidP="008C13E9">
      <w:pPr>
        <w:widowControl/>
        <w:ind w:firstLine="567"/>
        <w:jc w:val="both"/>
        <w:rPr>
          <w:rFonts w:cs="Times New Roman"/>
          <w:bCs/>
          <w:color w:val="000000"/>
          <w:szCs w:val="24"/>
          <w:lang w:val="kk-KZ"/>
        </w:rPr>
      </w:pPr>
      <w:r w:rsidRPr="008C13E9">
        <w:rPr>
          <w:rFonts w:cs="Times New Roman"/>
          <w:b/>
          <w:bCs/>
          <w:color w:val="000000"/>
          <w:szCs w:val="24"/>
        </w:rPr>
        <w:t>Ключевые слова:</w:t>
      </w:r>
      <w:r w:rsidRPr="005B2F58">
        <w:rPr>
          <w:rFonts w:cs="Times New Roman"/>
          <w:bCs/>
          <w:color w:val="000000"/>
          <w:szCs w:val="24"/>
        </w:rPr>
        <w:t xml:space="preserve"> </w:t>
      </w:r>
      <w:r w:rsidR="00B774FB">
        <w:rPr>
          <w:rFonts w:cs="Times New Roman"/>
          <w:bCs/>
          <w:color w:val="000000"/>
          <w:szCs w:val="24"/>
          <w:lang w:val="kk-KZ"/>
        </w:rPr>
        <w:t>суррогатное твердое и жидкое топливо, отходы производства и потребления, утилизаци, переработка</w:t>
      </w:r>
    </w:p>
    <w:p w:rsidR="00B774FB" w:rsidRPr="007F6043" w:rsidRDefault="00B774FB" w:rsidP="006B216B">
      <w:pPr>
        <w:widowControl/>
        <w:jc w:val="both"/>
        <w:rPr>
          <w:rFonts w:cs="Times New Roman"/>
          <w:bCs/>
          <w:color w:val="000000"/>
          <w:szCs w:val="24"/>
          <w:lang w:val="kk-KZ"/>
        </w:rPr>
      </w:pPr>
    </w:p>
    <w:p w:rsidR="005B2F58" w:rsidRPr="005B2F58" w:rsidRDefault="005B2F58" w:rsidP="002714A7">
      <w:pPr>
        <w:pBdr>
          <w:top w:val="single" w:sz="4" w:space="1" w:color="auto"/>
        </w:pBdr>
        <w:rPr>
          <w:rFonts w:cs="Times New Roman"/>
          <w:b/>
          <w:color w:val="000000"/>
          <w:spacing w:val="-2"/>
          <w:szCs w:val="24"/>
        </w:rPr>
      </w:pPr>
    </w:p>
    <w:p w:rsidR="00B774FB" w:rsidRDefault="00F002EB" w:rsidP="00B774FB">
      <w:pPr>
        <w:widowControl/>
        <w:pBdr>
          <w:top w:val="single" w:sz="4" w:space="1" w:color="auto"/>
        </w:pBdr>
        <w:jc w:val="right"/>
        <w:rPr>
          <w:rFonts w:cs="Times New Roman"/>
          <w:b/>
          <w:color w:val="000000"/>
          <w:spacing w:val="-2"/>
          <w:szCs w:val="24"/>
          <w:lang w:val="kk-KZ"/>
        </w:rPr>
      </w:pPr>
      <w:r w:rsidRPr="005B2F58">
        <w:rPr>
          <w:rFonts w:cs="Times New Roman"/>
          <w:b/>
          <w:color w:val="000000"/>
          <w:spacing w:val="-2"/>
          <w:szCs w:val="24"/>
        </w:rPr>
        <w:lastRenderedPageBreak/>
        <w:tab/>
      </w:r>
      <w:r w:rsidR="000279ED" w:rsidRPr="005B2F58">
        <w:rPr>
          <w:rFonts w:cs="Times New Roman"/>
          <w:b/>
          <w:color w:val="000000"/>
          <w:spacing w:val="-2"/>
          <w:szCs w:val="24"/>
        </w:rPr>
        <w:t xml:space="preserve">          </w:t>
      </w:r>
      <w:r w:rsidR="00363C5A" w:rsidRPr="005B2F58">
        <w:rPr>
          <w:rFonts w:cs="Times New Roman"/>
          <w:b/>
          <w:color w:val="000000"/>
          <w:spacing w:val="-2"/>
          <w:szCs w:val="24"/>
        </w:rPr>
        <w:t xml:space="preserve">                       </w:t>
      </w:r>
    </w:p>
    <w:p w:rsidR="00B774FB" w:rsidRPr="005B2F58" w:rsidRDefault="00363C5A" w:rsidP="00B774FB">
      <w:pPr>
        <w:widowControl/>
        <w:jc w:val="right"/>
        <w:rPr>
          <w:rFonts w:cs="Times New Roman"/>
          <w:b/>
          <w:bCs/>
          <w:color w:val="000000"/>
          <w:szCs w:val="24"/>
        </w:rPr>
      </w:pPr>
      <w:r w:rsidRPr="005B2F58">
        <w:rPr>
          <w:rFonts w:cs="Times New Roman"/>
          <w:b/>
          <w:color w:val="000000"/>
          <w:spacing w:val="-2"/>
          <w:szCs w:val="24"/>
        </w:rPr>
        <w:t xml:space="preserve">                  </w:t>
      </w:r>
      <w:r w:rsidR="00B774FB" w:rsidRPr="005B2F58">
        <w:rPr>
          <w:rFonts w:cs="Times New Roman"/>
          <w:b/>
          <w:bCs/>
          <w:color w:val="000000"/>
          <w:szCs w:val="24"/>
        </w:rPr>
        <w:t xml:space="preserve">МКС </w:t>
      </w:r>
      <w:r w:rsidR="00B774FB" w:rsidRPr="00B774FB">
        <w:rPr>
          <w:rFonts w:cs="Times New Roman"/>
          <w:b/>
          <w:bCs/>
          <w:color w:val="000000"/>
          <w:szCs w:val="24"/>
        </w:rPr>
        <w:t>75.160.10</w:t>
      </w:r>
    </w:p>
    <w:p w:rsidR="00B774FB" w:rsidRPr="005B2F58" w:rsidRDefault="00B774FB" w:rsidP="00B774FB">
      <w:pPr>
        <w:widowControl/>
        <w:ind w:firstLine="567"/>
        <w:jc w:val="both"/>
        <w:rPr>
          <w:rFonts w:cs="Times New Roman"/>
          <w:b/>
          <w:bCs/>
          <w:color w:val="000000"/>
          <w:szCs w:val="24"/>
        </w:rPr>
      </w:pPr>
    </w:p>
    <w:p w:rsidR="00B774FB" w:rsidRDefault="00B774FB" w:rsidP="00B774FB">
      <w:pPr>
        <w:widowControl/>
        <w:ind w:firstLine="567"/>
        <w:jc w:val="both"/>
        <w:rPr>
          <w:rFonts w:cs="Times New Roman"/>
          <w:bCs/>
          <w:color w:val="000000"/>
          <w:szCs w:val="24"/>
          <w:lang w:val="kk-KZ"/>
        </w:rPr>
      </w:pPr>
      <w:r w:rsidRPr="008C13E9">
        <w:rPr>
          <w:rFonts w:cs="Times New Roman"/>
          <w:b/>
          <w:bCs/>
          <w:color w:val="000000"/>
          <w:szCs w:val="24"/>
        </w:rPr>
        <w:t>Ключевые слова:</w:t>
      </w:r>
      <w:r w:rsidRPr="005B2F58">
        <w:rPr>
          <w:rFonts w:cs="Times New Roman"/>
          <w:bCs/>
          <w:color w:val="000000"/>
          <w:szCs w:val="24"/>
        </w:rPr>
        <w:t xml:space="preserve"> </w:t>
      </w:r>
      <w:r>
        <w:rPr>
          <w:rFonts w:cs="Times New Roman"/>
          <w:bCs/>
          <w:color w:val="000000"/>
          <w:szCs w:val="24"/>
          <w:lang w:val="kk-KZ"/>
        </w:rPr>
        <w:t>суррогатное твердое и жидкое топливо, отходы производства и потребления, утилизаци, переработка</w:t>
      </w:r>
    </w:p>
    <w:p w:rsidR="00B774FB" w:rsidRDefault="00B774FB" w:rsidP="00B774FB">
      <w:pPr>
        <w:widowControl/>
        <w:ind w:firstLine="567"/>
        <w:jc w:val="both"/>
        <w:rPr>
          <w:rFonts w:cs="Times New Roman"/>
          <w:bCs/>
          <w:color w:val="000000"/>
          <w:szCs w:val="24"/>
          <w:lang w:val="kk-KZ"/>
        </w:rPr>
      </w:pPr>
    </w:p>
    <w:p w:rsidR="00DD0082" w:rsidRPr="00B774FB" w:rsidRDefault="00DD0082" w:rsidP="00B774FB">
      <w:pPr>
        <w:pBdr>
          <w:top w:val="single" w:sz="4" w:space="1" w:color="auto"/>
        </w:pBdr>
        <w:jc w:val="right"/>
        <w:rPr>
          <w:szCs w:val="24"/>
          <w:lang w:val="kk-KZ"/>
        </w:rPr>
      </w:pPr>
    </w:p>
    <w:p w:rsidR="00887326" w:rsidRPr="005B2F58" w:rsidRDefault="00887326" w:rsidP="00417E49">
      <w:pPr>
        <w:ind w:firstLine="567"/>
        <w:rPr>
          <w:szCs w:val="24"/>
        </w:rPr>
      </w:pPr>
    </w:p>
    <w:p w:rsidR="008C13E9" w:rsidRPr="00F76D48" w:rsidRDefault="00241658" w:rsidP="008C13E9">
      <w:pPr>
        <w:ind w:firstLine="567"/>
        <w:jc w:val="both"/>
        <w:rPr>
          <w:rFonts w:cs="Times New Roman"/>
          <w:bCs/>
          <w:szCs w:val="24"/>
          <w:lang w:bidi="ru-RU"/>
        </w:rPr>
      </w:pPr>
      <w:r w:rsidRPr="001C203F">
        <w:rPr>
          <w:sz w:val="28"/>
          <w:szCs w:val="28"/>
        </w:rPr>
        <w:t xml:space="preserve"> </w:t>
      </w:r>
      <w:r w:rsidR="008C13E9" w:rsidRPr="00F76D48">
        <w:rPr>
          <w:rFonts w:cs="Times New Roman"/>
          <w:bCs/>
          <w:szCs w:val="24"/>
          <w:lang w:bidi="ru-RU"/>
        </w:rPr>
        <w:t xml:space="preserve">РАЗРАБОТЧИК: </w:t>
      </w:r>
    </w:p>
    <w:p w:rsidR="008C13E9" w:rsidRDefault="008C13E9" w:rsidP="008C13E9">
      <w:pPr>
        <w:ind w:firstLine="567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>Объединение</w:t>
      </w:r>
      <w:r w:rsidRPr="00E007CD">
        <w:rPr>
          <w:rFonts w:cs="Times New Roman"/>
          <w:b/>
          <w:bCs/>
          <w:szCs w:val="24"/>
          <w:lang w:bidi="ru-RU"/>
        </w:rPr>
        <w:t xml:space="preserve"> юридических лиц «Республиканская ассоциация горнодобывающих и горно-металлургических предприятий»</w:t>
      </w:r>
    </w:p>
    <w:p w:rsidR="008C13E9" w:rsidRPr="00F76D48" w:rsidRDefault="008C13E9" w:rsidP="008C13E9">
      <w:pPr>
        <w:ind w:firstLine="567"/>
        <w:jc w:val="both"/>
        <w:rPr>
          <w:rFonts w:cs="Times New Roman"/>
          <w:b/>
          <w:bCs/>
          <w:szCs w:val="24"/>
          <w:lang w:bidi="ru-RU"/>
        </w:rPr>
      </w:pPr>
    </w:p>
    <w:p w:rsidR="008C13E9" w:rsidRPr="00F76D48" w:rsidRDefault="008C13E9" w:rsidP="008C13E9">
      <w:pPr>
        <w:ind w:firstLine="567"/>
        <w:jc w:val="both"/>
        <w:rPr>
          <w:rFonts w:cs="Times New Roman"/>
          <w:b/>
          <w:bCs/>
          <w:szCs w:val="24"/>
          <w:lang w:bidi="ru-RU"/>
        </w:rPr>
      </w:pPr>
    </w:p>
    <w:p w:rsidR="008C13E9" w:rsidRDefault="008C13E9" w:rsidP="008C13E9">
      <w:pPr>
        <w:ind w:firstLine="567"/>
        <w:jc w:val="both"/>
        <w:rPr>
          <w:rFonts w:cs="Times New Roman"/>
          <w:b/>
          <w:bCs/>
          <w:szCs w:val="24"/>
          <w:lang w:val="kk-KZ" w:bidi="ru-RU"/>
        </w:rPr>
      </w:pPr>
      <w:r>
        <w:rPr>
          <w:rFonts w:cs="Times New Roman"/>
          <w:b/>
          <w:bCs/>
          <w:szCs w:val="24"/>
          <w:lang w:bidi="ru-RU"/>
        </w:rPr>
        <w:t>Исполнительный директор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  <w:t xml:space="preserve">        </w:t>
      </w:r>
      <w:proofErr w:type="spellStart"/>
      <w:r>
        <w:rPr>
          <w:rFonts w:cs="Times New Roman"/>
          <w:b/>
          <w:bCs/>
          <w:szCs w:val="24"/>
          <w:lang w:bidi="ru-RU"/>
        </w:rPr>
        <w:t>Радостовец</w:t>
      </w:r>
      <w:proofErr w:type="spellEnd"/>
      <w:r>
        <w:rPr>
          <w:rFonts w:cs="Times New Roman"/>
          <w:b/>
          <w:bCs/>
          <w:szCs w:val="24"/>
          <w:lang w:bidi="ru-RU"/>
        </w:rPr>
        <w:t xml:space="preserve"> В.Н.</w:t>
      </w:r>
    </w:p>
    <w:p w:rsidR="008C13E9" w:rsidRDefault="008C13E9" w:rsidP="008C13E9">
      <w:pPr>
        <w:ind w:firstLine="567"/>
        <w:jc w:val="both"/>
        <w:rPr>
          <w:rFonts w:cs="Times New Roman"/>
          <w:b/>
          <w:bCs/>
          <w:szCs w:val="24"/>
          <w:lang w:val="kk-KZ" w:bidi="ru-RU"/>
        </w:rPr>
      </w:pPr>
    </w:p>
    <w:p w:rsidR="008C13E9" w:rsidRDefault="008C13E9" w:rsidP="008C13E9">
      <w:pPr>
        <w:ind w:firstLine="567"/>
        <w:jc w:val="both"/>
        <w:rPr>
          <w:rFonts w:cs="Times New Roman"/>
          <w:b/>
          <w:bCs/>
          <w:szCs w:val="24"/>
          <w:lang w:val="kk-KZ" w:bidi="ru-RU"/>
        </w:rPr>
      </w:pPr>
      <w:r>
        <w:rPr>
          <w:rFonts w:cs="Times New Roman"/>
          <w:b/>
          <w:bCs/>
          <w:szCs w:val="24"/>
          <w:lang w:val="kk-KZ" w:bidi="ru-RU"/>
        </w:rPr>
        <w:t xml:space="preserve">Директор Департамента технического </w:t>
      </w:r>
    </w:p>
    <w:p w:rsidR="008C13E9" w:rsidRPr="0052083D" w:rsidRDefault="008C13E9" w:rsidP="008C13E9">
      <w:pPr>
        <w:ind w:firstLine="567"/>
        <w:jc w:val="both"/>
        <w:rPr>
          <w:rFonts w:cs="Times New Roman"/>
          <w:b/>
          <w:bCs/>
          <w:szCs w:val="24"/>
          <w:lang w:val="kk-KZ" w:bidi="ru-RU"/>
        </w:rPr>
      </w:pPr>
      <w:r>
        <w:rPr>
          <w:rFonts w:cs="Times New Roman"/>
          <w:b/>
          <w:bCs/>
          <w:szCs w:val="24"/>
          <w:lang w:val="kk-KZ" w:bidi="ru-RU"/>
        </w:rPr>
        <w:t>регулирования и метрологии</w:t>
      </w:r>
      <w:r>
        <w:rPr>
          <w:rFonts w:cs="Times New Roman"/>
          <w:b/>
          <w:bCs/>
          <w:szCs w:val="24"/>
          <w:lang w:val="kk-KZ" w:bidi="ru-RU"/>
        </w:rPr>
        <w:tab/>
      </w:r>
      <w:r>
        <w:rPr>
          <w:rFonts w:cs="Times New Roman"/>
          <w:b/>
          <w:bCs/>
          <w:szCs w:val="24"/>
          <w:lang w:val="kk-KZ" w:bidi="ru-RU"/>
        </w:rPr>
        <w:tab/>
      </w:r>
      <w:r>
        <w:rPr>
          <w:rFonts w:cs="Times New Roman"/>
          <w:b/>
          <w:bCs/>
          <w:szCs w:val="24"/>
          <w:lang w:val="kk-KZ" w:bidi="ru-RU"/>
        </w:rPr>
        <w:tab/>
      </w:r>
      <w:r>
        <w:rPr>
          <w:rFonts w:cs="Times New Roman"/>
          <w:b/>
          <w:bCs/>
          <w:szCs w:val="24"/>
          <w:lang w:val="kk-KZ" w:bidi="ru-RU"/>
        </w:rPr>
        <w:tab/>
      </w:r>
      <w:r>
        <w:rPr>
          <w:rFonts w:cs="Times New Roman"/>
          <w:b/>
          <w:bCs/>
          <w:szCs w:val="24"/>
          <w:lang w:val="kk-KZ" w:bidi="ru-RU"/>
        </w:rPr>
        <w:tab/>
        <w:t xml:space="preserve">        Калдарбек А.А.</w:t>
      </w:r>
    </w:p>
    <w:p w:rsidR="007D55E7" w:rsidRPr="008C13E9" w:rsidRDefault="007D55E7" w:rsidP="002714A7">
      <w:pPr>
        <w:jc w:val="both"/>
        <w:rPr>
          <w:rFonts w:cs="Times New Roman"/>
          <w:sz w:val="28"/>
          <w:szCs w:val="28"/>
          <w:lang w:val="kk-KZ"/>
        </w:rPr>
      </w:pPr>
    </w:p>
    <w:sectPr w:rsidR="007D55E7" w:rsidRPr="008C13E9" w:rsidSect="00057E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846" w:rsidRDefault="00616846">
      <w:r>
        <w:separator/>
      </w:r>
    </w:p>
  </w:endnote>
  <w:endnote w:type="continuationSeparator" w:id="0">
    <w:p w:rsidR="00616846" w:rsidRDefault="00616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BA2" w:rsidRPr="004B26CC" w:rsidRDefault="00F54BA2" w:rsidP="004B26CC">
    <w:pPr>
      <w:pStyle w:val="aa"/>
      <w:rPr>
        <w:szCs w:val="24"/>
      </w:rPr>
    </w:pPr>
    <w:r w:rsidRPr="00EC3A28">
      <w:rPr>
        <w:szCs w:val="24"/>
      </w:rPr>
      <w:fldChar w:fldCharType="begin"/>
    </w:r>
    <w:r w:rsidRPr="00EC3A28">
      <w:rPr>
        <w:szCs w:val="24"/>
      </w:rPr>
      <w:instrText xml:space="preserve"> PAGE   \* MERGEFORMAT </w:instrText>
    </w:r>
    <w:r w:rsidRPr="00EC3A28">
      <w:rPr>
        <w:szCs w:val="24"/>
      </w:rPr>
      <w:fldChar w:fldCharType="separate"/>
    </w:r>
    <w:r w:rsidR="008D700E">
      <w:rPr>
        <w:noProof/>
        <w:szCs w:val="24"/>
      </w:rPr>
      <w:t>10</w:t>
    </w:r>
    <w:r w:rsidRPr="00EC3A28">
      <w:rPr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BA2" w:rsidRPr="004B26CC" w:rsidRDefault="00F54BA2" w:rsidP="004B26CC">
    <w:pPr>
      <w:pStyle w:val="aa"/>
      <w:jc w:val="right"/>
      <w:rPr>
        <w:szCs w:val="24"/>
      </w:rPr>
    </w:pPr>
    <w:r w:rsidRPr="00EC3A28">
      <w:rPr>
        <w:szCs w:val="24"/>
      </w:rPr>
      <w:fldChar w:fldCharType="begin"/>
    </w:r>
    <w:r w:rsidRPr="00EC3A28">
      <w:rPr>
        <w:szCs w:val="24"/>
      </w:rPr>
      <w:instrText xml:space="preserve"> PAGE   \* MERGEFORMAT </w:instrText>
    </w:r>
    <w:r w:rsidRPr="00EC3A28">
      <w:rPr>
        <w:szCs w:val="24"/>
      </w:rPr>
      <w:fldChar w:fldCharType="separate"/>
    </w:r>
    <w:r w:rsidR="008D700E">
      <w:rPr>
        <w:noProof/>
        <w:szCs w:val="24"/>
      </w:rPr>
      <w:t>9</w:t>
    </w:r>
    <w:r w:rsidRPr="00EC3A28">
      <w:rPr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BA2" w:rsidRDefault="00F54BA2">
    <w:pPr>
      <w:pStyle w:val="aa"/>
      <w:pBdr>
        <w:bottom w:val="single" w:sz="12" w:space="1" w:color="auto"/>
      </w:pBdr>
    </w:pPr>
  </w:p>
  <w:p w:rsidR="00F54BA2" w:rsidRPr="00E27C68" w:rsidRDefault="00F54BA2" w:rsidP="00436C7A">
    <w:pPr>
      <w:pStyle w:val="aa"/>
      <w:ind w:firstLine="567"/>
      <w:rPr>
        <w:b/>
        <w:lang w:val="kk-KZ"/>
      </w:rPr>
    </w:pPr>
    <w:r>
      <w:rPr>
        <w:b/>
      </w:rPr>
      <w:t xml:space="preserve">Проект, редакция </w:t>
    </w:r>
    <w:r>
      <w:rPr>
        <w:b/>
        <w:lang w:val="kk-KZ"/>
      </w:rPr>
      <w:t>1</w:t>
    </w:r>
  </w:p>
  <w:p w:rsidR="00F54BA2" w:rsidRPr="00057ECE" w:rsidRDefault="00F54BA2" w:rsidP="00057ECE">
    <w:pPr>
      <w:pStyle w:val="aa"/>
      <w:ind w:firstLine="567"/>
      <w:jc w:val="right"/>
    </w:pPr>
    <w: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846" w:rsidRDefault="00616846">
      <w:r>
        <w:separator/>
      </w:r>
    </w:p>
  </w:footnote>
  <w:footnote w:type="continuationSeparator" w:id="0">
    <w:p w:rsidR="00616846" w:rsidRDefault="00616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BA2" w:rsidRPr="001F0EDB" w:rsidRDefault="00F54BA2" w:rsidP="001F0EDB">
    <w:pPr>
      <w:pStyle w:val="a8"/>
      <w:rPr>
        <w:rFonts w:cs="Times New Roman"/>
        <w:b/>
        <w:szCs w:val="24"/>
      </w:rPr>
    </w:pPr>
    <w:r w:rsidRPr="001F0EDB">
      <w:rPr>
        <w:rFonts w:cs="Times New Roman"/>
        <w:b/>
        <w:szCs w:val="24"/>
      </w:rPr>
      <w:t xml:space="preserve">СТ РК </w:t>
    </w:r>
  </w:p>
  <w:p w:rsidR="00F54BA2" w:rsidRPr="00E27C68" w:rsidRDefault="00F54BA2" w:rsidP="00E27C68">
    <w:pPr>
      <w:pStyle w:val="a8"/>
      <w:rPr>
        <w:i/>
        <w:szCs w:val="24"/>
        <w:lang w:val="en-US"/>
      </w:rPr>
    </w:pPr>
    <w:r w:rsidRPr="006D3B78">
      <w:rPr>
        <w:rFonts w:cs="Times New Roman"/>
        <w:i/>
        <w:szCs w:val="24"/>
      </w:rPr>
      <w:t>(</w:t>
    </w:r>
    <w:r>
      <w:rPr>
        <w:rFonts w:cs="Times New Roman"/>
        <w:i/>
        <w:szCs w:val="24"/>
      </w:rPr>
      <w:t>п</w:t>
    </w:r>
    <w:r w:rsidRPr="006D3B78">
      <w:rPr>
        <w:rFonts w:cs="Times New Roman"/>
        <w:i/>
        <w:szCs w:val="24"/>
      </w:rPr>
      <w:t xml:space="preserve">роект, редакция </w:t>
    </w:r>
    <w:r>
      <w:rPr>
        <w:rFonts w:cs="Times New Roman"/>
        <w:i/>
        <w:szCs w:val="24"/>
      </w:rPr>
      <w:t>2</w:t>
    </w:r>
    <w:r w:rsidRPr="006D3B78">
      <w:rPr>
        <w:rFonts w:cs="Times New Roman"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BA2" w:rsidRPr="000823E1" w:rsidRDefault="00F54BA2" w:rsidP="00EC3A28">
    <w:pPr>
      <w:pStyle w:val="a8"/>
      <w:jc w:val="right"/>
      <w:rPr>
        <w:i/>
        <w:szCs w:val="24"/>
      </w:rPr>
    </w:pPr>
    <w:r w:rsidRPr="000823E1">
      <w:rPr>
        <w:rFonts w:cs="Times New Roman"/>
        <w:b/>
        <w:szCs w:val="24"/>
      </w:rPr>
      <w:t xml:space="preserve">СТ РК </w:t>
    </w:r>
  </w:p>
  <w:p w:rsidR="00F54BA2" w:rsidRPr="004B26CC" w:rsidRDefault="00F54BA2" w:rsidP="004B26CC">
    <w:pPr>
      <w:pStyle w:val="a8"/>
      <w:jc w:val="right"/>
      <w:rPr>
        <w:i/>
        <w:szCs w:val="24"/>
      </w:rPr>
    </w:pPr>
    <w:r w:rsidRPr="000823E1">
      <w:rPr>
        <w:i/>
        <w:szCs w:val="24"/>
      </w:rPr>
      <w:t>(</w:t>
    </w:r>
    <w:r>
      <w:rPr>
        <w:i/>
        <w:szCs w:val="24"/>
      </w:rPr>
      <w:t>п</w:t>
    </w:r>
    <w:r w:rsidRPr="000823E1">
      <w:rPr>
        <w:i/>
        <w:szCs w:val="24"/>
      </w:rPr>
      <w:t xml:space="preserve">роект, редакция </w:t>
    </w:r>
    <w:r>
      <w:rPr>
        <w:i/>
        <w:szCs w:val="24"/>
      </w:rPr>
      <w:t>2</w:t>
    </w:r>
    <w:r w:rsidRPr="000823E1">
      <w:rPr>
        <w:i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BA2" w:rsidRDefault="00F54BA2" w:rsidP="00163C21">
    <w:pPr>
      <w:pStyle w:val="a8"/>
      <w:jc w:val="right"/>
      <w:rPr>
        <w:b/>
        <w:szCs w:val="24"/>
      </w:rPr>
    </w:pPr>
    <w:r w:rsidRPr="00F26937">
      <w:rPr>
        <w:b/>
        <w:szCs w:val="24"/>
      </w:rPr>
      <w:t xml:space="preserve">СТ РК </w:t>
    </w:r>
  </w:p>
  <w:p w:rsidR="00F54BA2" w:rsidRPr="00962921" w:rsidRDefault="00F54BA2" w:rsidP="00962921">
    <w:pPr>
      <w:pStyle w:val="a8"/>
      <w:jc w:val="right"/>
      <w:rPr>
        <w:i/>
        <w:szCs w:val="24"/>
      </w:rPr>
    </w:pPr>
    <w:r w:rsidRPr="00F26937">
      <w:rPr>
        <w:i/>
        <w:szCs w:val="24"/>
      </w:rPr>
      <w:t>(</w:t>
    </w:r>
    <w:r>
      <w:rPr>
        <w:i/>
        <w:szCs w:val="24"/>
      </w:rPr>
      <w:t>п</w:t>
    </w:r>
    <w:r w:rsidRPr="00F26937">
      <w:rPr>
        <w:i/>
        <w:szCs w:val="24"/>
      </w:rPr>
      <w:t xml:space="preserve">роект, редакция </w:t>
    </w:r>
    <w:r>
      <w:rPr>
        <w:i/>
        <w:szCs w:val="24"/>
      </w:rPr>
      <w:t>2</w:t>
    </w:r>
    <w:r w:rsidRPr="00F26937">
      <w:rPr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87ABA"/>
    <w:multiLevelType w:val="multilevel"/>
    <w:tmpl w:val="D9B827D0"/>
    <w:lvl w:ilvl="0">
      <w:start w:val="1"/>
      <w:numFmt w:val="decimal"/>
      <w:lvlText w:val="[%1]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32870B6"/>
    <w:multiLevelType w:val="hybridMultilevel"/>
    <w:tmpl w:val="1B780CD0"/>
    <w:lvl w:ilvl="0" w:tplc="00EE0D2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07"/>
    <w:rsid w:val="00000E55"/>
    <w:rsid w:val="00002BCB"/>
    <w:rsid w:val="00002C5B"/>
    <w:rsid w:val="000064BD"/>
    <w:rsid w:val="000067FF"/>
    <w:rsid w:val="00012C27"/>
    <w:rsid w:val="00012C9D"/>
    <w:rsid w:val="000130DF"/>
    <w:rsid w:val="000279ED"/>
    <w:rsid w:val="00030132"/>
    <w:rsid w:val="00030F19"/>
    <w:rsid w:val="00037727"/>
    <w:rsid w:val="00037CF0"/>
    <w:rsid w:val="00042FE3"/>
    <w:rsid w:val="00047D6E"/>
    <w:rsid w:val="0005227A"/>
    <w:rsid w:val="00052357"/>
    <w:rsid w:val="000532E3"/>
    <w:rsid w:val="00055BC9"/>
    <w:rsid w:val="00057ECE"/>
    <w:rsid w:val="00061823"/>
    <w:rsid w:val="00062CFC"/>
    <w:rsid w:val="000745E6"/>
    <w:rsid w:val="00081668"/>
    <w:rsid w:val="000823E1"/>
    <w:rsid w:val="00084637"/>
    <w:rsid w:val="0009284C"/>
    <w:rsid w:val="00097BE4"/>
    <w:rsid w:val="000A0179"/>
    <w:rsid w:val="000B6B85"/>
    <w:rsid w:val="000B7A61"/>
    <w:rsid w:val="000C55A1"/>
    <w:rsid w:val="000C68D8"/>
    <w:rsid w:val="000D7FB9"/>
    <w:rsid w:val="000F0561"/>
    <w:rsid w:val="00111E6C"/>
    <w:rsid w:val="001121D7"/>
    <w:rsid w:val="00112616"/>
    <w:rsid w:val="00113F53"/>
    <w:rsid w:val="00115C94"/>
    <w:rsid w:val="00120193"/>
    <w:rsid w:val="0012557F"/>
    <w:rsid w:val="001256C6"/>
    <w:rsid w:val="001271EB"/>
    <w:rsid w:val="00127F88"/>
    <w:rsid w:val="00130262"/>
    <w:rsid w:val="00150744"/>
    <w:rsid w:val="00150FD7"/>
    <w:rsid w:val="00152B8D"/>
    <w:rsid w:val="0015321D"/>
    <w:rsid w:val="00156CC4"/>
    <w:rsid w:val="00163C21"/>
    <w:rsid w:val="001755BF"/>
    <w:rsid w:val="001756D2"/>
    <w:rsid w:val="001811AA"/>
    <w:rsid w:val="0018127D"/>
    <w:rsid w:val="0018395C"/>
    <w:rsid w:val="00185931"/>
    <w:rsid w:val="00186B34"/>
    <w:rsid w:val="00197DC7"/>
    <w:rsid w:val="001A1026"/>
    <w:rsid w:val="001A1E35"/>
    <w:rsid w:val="001A43E7"/>
    <w:rsid w:val="001A5083"/>
    <w:rsid w:val="001A6622"/>
    <w:rsid w:val="001A7798"/>
    <w:rsid w:val="001B4045"/>
    <w:rsid w:val="001B4820"/>
    <w:rsid w:val="001C1A42"/>
    <w:rsid w:val="001C203F"/>
    <w:rsid w:val="001C2882"/>
    <w:rsid w:val="001D2255"/>
    <w:rsid w:val="001D2482"/>
    <w:rsid w:val="001E24B7"/>
    <w:rsid w:val="001E37D3"/>
    <w:rsid w:val="001E7103"/>
    <w:rsid w:val="001F0319"/>
    <w:rsid w:val="001F0EDB"/>
    <w:rsid w:val="001F1B90"/>
    <w:rsid w:val="001F3D53"/>
    <w:rsid w:val="0020168E"/>
    <w:rsid w:val="00204D7C"/>
    <w:rsid w:val="002073FA"/>
    <w:rsid w:val="002124C8"/>
    <w:rsid w:val="0021454B"/>
    <w:rsid w:val="00215033"/>
    <w:rsid w:val="00222630"/>
    <w:rsid w:val="0022783E"/>
    <w:rsid w:val="00230707"/>
    <w:rsid w:val="0023183C"/>
    <w:rsid w:val="00241658"/>
    <w:rsid w:val="002448F7"/>
    <w:rsid w:val="002505F3"/>
    <w:rsid w:val="002532F1"/>
    <w:rsid w:val="00254C06"/>
    <w:rsid w:val="0026131E"/>
    <w:rsid w:val="00261344"/>
    <w:rsid w:val="002714A7"/>
    <w:rsid w:val="0027249C"/>
    <w:rsid w:val="00272834"/>
    <w:rsid w:val="00274BA3"/>
    <w:rsid w:val="00275C60"/>
    <w:rsid w:val="002774C6"/>
    <w:rsid w:val="00282DE8"/>
    <w:rsid w:val="00292C64"/>
    <w:rsid w:val="002930C1"/>
    <w:rsid w:val="00295704"/>
    <w:rsid w:val="00295DDB"/>
    <w:rsid w:val="002A1145"/>
    <w:rsid w:val="002A2D68"/>
    <w:rsid w:val="002A6337"/>
    <w:rsid w:val="002A65A5"/>
    <w:rsid w:val="002B2444"/>
    <w:rsid w:val="002B3349"/>
    <w:rsid w:val="002C074E"/>
    <w:rsid w:val="002C4EDA"/>
    <w:rsid w:val="002C6135"/>
    <w:rsid w:val="002E3C4D"/>
    <w:rsid w:val="002E52ED"/>
    <w:rsid w:val="002E6D16"/>
    <w:rsid w:val="002E7803"/>
    <w:rsid w:val="002F1494"/>
    <w:rsid w:val="002F5269"/>
    <w:rsid w:val="002F7460"/>
    <w:rsid w:val="00304789"/>
    <w:rsid w:val="0031139B"/>
    <w:rsid w:val="003124AD"/>
    <w:rsid w:val="00313191"/>
    <w:rsid w:val="00314087"/>
    <w:rsid w:val="00316CFA"/>
    <w:rsid w:val="00320446"/>
    <w:rsid w:val="00321817"/>
    <w:rsid w:val="00324222"/>
    <w:rsid w:val="00326FF0"/>
    <w:rsid w:val="00330FAA"/>
    <w:rsid w:val="00331195"/>
    <w:rsid w:val="0034287A"/>
    <w:rsid w:val="00351B78"/>
    <w:rsid w:val="00353883"/>
    <w:rsid w:val="0035462B"/>
    <w:rsid w:val="0036136D"/>
    <w:rsid w:val="003637FA"/>
    <w:rsid w:val="00363C5A"/>
    <w:rsid w:val="003651E9"/>
    <w:rsid w:val="00365552"/>
    <w:rsid w:val="0036595A"/>
    <w:rsid w:val="003717F0"/>
    <w:rsid w:val="00374C10"/>
    <w:rsid w:val="003769A0"/>
    <w:rsid w:val="0038455D"/>
    <w:rsid w:val="003A1381"/>
    <w:rsid w:val="003A51EF"/>
    <w:rsid w:val="003B3992"/>
    <w:rsid w:val="003C4D49"/>
    <w:rsid w:val="003C7ECF"/>
    <w:rsid w:val="003D0547"/>
    <w:rsid w:val="003D4F60"/>
    <w:rsid w:val="003D5B3E"/>
    <w:rsid w:val="003E1729"/>
    <w:rsid w:val="003E1D5C"/>
    <w:rsid w:val="003F3492"/>
    <w:rsid w:val="004010DA"/>
    <w:rsid w:val="0040545C"/>
    <w:rsid w:val="00405DB2"/>
    <w:rsid w:val="00406444"/>
    <w:rsid w:val="00417D61"/>
    <w:rsid w:val="00417E49"/>
    <w:rsid w:val="00420D91"/>
    <w:rsid w:val="00423890"/>
    <w:rsid w:val="0042429A"/>
    <w:rsid w:val="00424EDF"/>
    <w:rsid w:val="004264FD"/>
    <w:rsid w:val="004266BC"/>
    <w:rsid w:val="00426FB1"/>
    <w:rsid w:val="00431846"/>
    <w:rsid w:val="00431CDE"/>
    <w:rsid w:val="0043530D"/>
    <w:rsid w:val="00436C7A"/>
    <w:rsid w:val="00444739"/>
    <w:rsid w:val="00446ABE"/>
    <w:rsid w:val="00450085"/>
    <w:rsid w:val="0045180A"/>
    <w:rsid w:val="00454283"/>
    <w:rsid w:val="00461FF4"/>
    <w:rsid w:val="00463472"/>
    <w:rsid w:val="00467820"/>
    <w:rsid w:val="004700D6"/>
    <w:rsid w:val="00470F00"/>
    <w:rsid w:val="00472E4B"/>
    <w:rsid w:val="004748A7"/>
    <w:rsid w:val="004757C2"/>
    <w:rsid w:val="00486573"/>
    <w:rsid w:val="00493717"/>
    <w:rsid w:val="00494E81"/>
    <w:rsid w:val="004950D7"/>
    <w:rsid w:val="004950EF"/>
    <w:rsid w:val="004A24B2"/>
    <w:rsid w:val="004A2FB5"/>
    <w:rsid w:val="004A4307"/>
    <w:rsid w:val="004A45FF"/>
    <w:rsid w:val="004B0A1C"/>
    <w:rsid w:val="004B26CC"/>
    <w:rsid w:val="004B478F"/>
    <w:rsid w:val="004B6323"/>
    <w:rsid w:val="004B6DD4"/>
    <w:rsid w:val="004B7B63"/>
    <w:rsid w:val="004C062F"/>
    <w:rsid w:val="004C0746"/>
    <w:rsid w:val="004C09D2"/>
    <w:rsid w:val="004C5733"/>
    <w:rsid w:val="004C6109"/>
    <w:rsid w:val="004D0F3F"/>
    <w:rsid w:val="004D202B"/>
    <w:rsid w:val="004D5061"/>
    <w:rsid w:val="004D688C"/>
    <w:rsid w:val="004D6E52"/>
    <w:rsid w:val="004E3C29"/>
    <w:rsid w:val="004F3A96"/>
    <w:rsid w:val="005010C6"/>
    <w:rsid w:val="005013CD"/>
    <w:rsid w:val="00501EF0"/>
    <w:rsid w:val="00503006"/>
    <w:rsid w:val="00512F2B"/>
    <w:rsid w:val="005152D4"/>
    <w:rsid w:val="0051675A"/>
    <w:rsid w:val="005213B4"/>
    <w:rsid w:val="005218AE"/>
    <w:rsid w:val="00522295"/>
    <w:rsid w:val="0052404D"/>
    <w:rsid w:val="0052470B"/>
    <w:rsid w:val="005301DE"/>
    <w:rsid w:val="00531AB1"/>
    <w:rsid w:val="00532C99"/>
    <w:rsid w:val="005342CD"/>
    <w:rsid w:val="005350A8"/>
    <w:rsid w:val="005424C5"/>
    <w:rsid w:val="00547A97"/>
    <w:rsid w:val="005518A0"/>
    <w:rsid w:val="00557DED"/>
    <w:rsid w:val="0056149C"/>
    <w:rsid w:val="005763E8"/>
    <w:rsid w:val="00576629"/>
    <w:rsid w:val="0058206C"/>
    <w:rsid w:val="0058400B"/>
    <w:rsid w:val="00584522"/>
    <w:rsid w:val="00585B79"/>
    <w:rsid w:val="00592E61"/>
    <w:rsid w:val="005A49C2"/>
    <w:rsid w:val="005B0EBE"/>
    <w:rsid w:val="005B2F58"/>
    <w:rsid w:val="005C2890"/>
    <w:rsid w:val="005C461B"/>
    <w:rsid w:val="005C59DD"/>
    <w:rsid w:val="005C6FB9"/>
    <w:rsid w:val="005D130B"/>
    <w:rsid w:val="005D5BEC"/>
    <w:rsid w:val="005D695B"/>
    <w:rsid w:val="005D71DC"/>
    <w:rsid w:val="005E5103"/>
    <w:rsid w:val="0060199B"/>
    <w:rsid w:val="00611C77"/>
    <w:rsid w:val="00616846"/>
    <w:rsid w:val="006222C6"/>
    <w:rsid w:val="0062284A"/>
    <w:rsid w:val="006252FF"/>
    <w:rsid w:val="0062537E"/>
    <w:rsid w:val="00631330"/>
    <w:rsid w:val="00637145"/>
    <w:rsid w:val="00640B66"/>
    <w:rsid w:val="00644EC8"/>
    <w:rsid w:val="00646A7C"/>
    <w:rsid w:val="006478B4"/>
    <w:rsid w:val="0064797D"/>
    <w:rsid w:val="00647FD9"/>
    <w:rsid w:val="0065482D"/>
    <w:rsid w:val="006549D0"/>
    <w:rsid w:val="006565C8"/>
    <w:rsid w:val="00661535"/>
    <w:rsid w:val="00663814"/>
    <w:rsid w:val="006645A9"/>
    <w:rsid w:val="00670C26"/>
    <w:rsid w:val="00671651"/>
    <w:rsid w:val="00677B17"/>
    <w:rsid w:val="00677B4C"/>
    <w:rsid w:val="0068173C"/>
    <w:rsid w:val="006817FA"/>
    <w:rsid w:val="00691CE7"/>
    <w:rsid w:val="00693218"/>
    <w:rsid w:val="00697815"/>
    <w:rsid w:val="006A1C56"/>
    <w:rsid w:val="006A2D15"/>
    <w:rsid w:val="006A5B50"/>
    <w:rsid w:val="006B216B"/>
    <w:rsid w:val="006B4513"/>
    <w:rsid w:val="006C0712"/>
    <w:rsid w:val="006C5866"/>
    <w:rsid w:val="006D132B"/>
    <w:rsid w:val="006D3B78"/>
    <w:rsid w:val="006D4961"/>
    <w:rsid w:val="006E5084"/>
    <w:rsid w:val="006F1EEF"/>
    <w:rsid w:val="006F4B6F"/>
    <w:rsid w:val="00705A12"/>
    <w:rsid w:val="007064DE"/>
    <w:rsid w:val="007103C1"/>
    <w:rsid w:val="00710A5E"/>
    <w:rsid w:val="00710C05"/>
    <w:rsid w:val="00713F0C"/>
    <w:rsid w:val="00714190"/>
    <w:rsid w:val="00715203"/>
    <w:rsid w:val="007152FE"/>
    <w:rsid w:val="007226C9"/>
    <w:rsid w:val="00722B65"/>
    <w:rsid w:val="00723E9E"/>
    <w:rsid w:val="00725601"/>
    <w:rsid w:val="00726909"/>
    <w:rsid w:val="00734062"/>
    <w:rsid w:val="00742CBF"/>
    <w:rsid w:val="007564F6"/>
    <w:rsid w:val="00761409"/>
    <w:rsid w:val="00763008"/>
    <w:rsid w:val="00763EFB"/>
    <w:rsid w:val="007658B5"/>
    <w:rsid w:val="00765B81"/>
    <w:rsid w:val="00766D61"/>
    <w:rsid w:val="00777434"/>
    <w:rsid w:val="00783D31"/>
    <w:rsid w:val="00783FA6"/>
    <w:rsid w:val="00785539"/>
    <w:rsid w:val="00792653"/>
    <w:rsid w:val="007A2419"/>
    <w:rsid w:val="007B0740"/>
    <w:rsid w:val="007B1E2B"/>
    <w:rsid w:val="007B48F6"/>
    <w:rsid w:val="007C2FCB"/>
    <w:rsid w:val="007C4322"/>
    <w:rsid w:val="007C6670"/>
    <w:rsid w:val="007D282A"/>
    <w:rsid w:val="007D5316"/>
    <w:rsid w:val="007D55E7"/>
    <w:rsid w:val="007D61F4"/>
    <w:rsid w:val="007E0CA2"/>
    <w:rsid w:val="007E11CA"/>
    <w:rsid w:val="007E1ECC"/>
    <w:rsid w:val="007E7A72"/>
    <w:rsid w:val="007F0C93"/>
    <w:rsid w:val="007F6043"/>
    <w:rsid w:val="007F6BE9"/>
    <w:rsid w:val="008010F8"/>
    <w:rsid w:val="008011BB"/>
    <w:rsid w:val="0080240B"/>
    <w:rsid w:val="00807585"/>
    <w:rsid w:val="00807962"/>
    <w:rsid w:val="0081013A"/>
    <w:rsid w:val="00810F4F"/>
    <w:rsid w:val="00817369"/>
    <w:rsid w:val="00820699"/>
    <w:rsid w:val="00827251"/>
    <w:rsid w:val="0082783F"/>
    <w:rsid w:val="00837D2C"/>
    <w:rsid w:val="00852E24"/>
    <w:rsid w:val="00853B5E"/>
    <w:rsid w:val="008556F3"/>
    <w:rsid w:val="00856A95"/>
    <w:rsid w:val="00861A12"/>
    <w:rsid w:val="0086617D"/>
    <w:rsid w:val="00872E8B"/>
    <w:rsid w:val="00873799"/>
    <w:rsid w:val="00877A38"/>
    <w:rsid w:val="00885D32"/>
    <w:rsid w:val="00887326"/>
    <w:rsid w:val="008903D9"/>
    <w:rsid w:val="008A31DC"/>
    <w:rsid w:val="008A6913"/>
    <w:rsid w:val="008A6F67"/>
    <w:rsid w:val="008B1E0A"/>
    <w:rsid w:val="008B4015"/>
    <w:rsid w:val="008C13E9"/>
    <w:rsid w:val="008C322C"/>
    <w:rsid w:val="008C465F"/>
    <w:rsid w:val="008C60DA"/>
    <w:rsid w:val="008C7692"/>
    <w:rsid w:val="008C7C0E"/>
    <w:rsid w:val="008D512F"/>
    <w:rsid w:val="008D700E"/>
    <w:rsid w:val="008D7111"/>
    <w:rsid w:val="008E020B"/>
    <w:rsid w:val="008E1B50"/>
    <w:rsid w:val="008F0577"/>
    <w:rsid w:val="008F1D5E"/>
    <w:rsid w:val="008F3668"/>
    <w:rsid w:val="008F61CD"/>
    <w:rsid w:val="00907063"/>
    <w:rsid w:val="0091067D"/>
    <w:rsid w:val="00911323"/>
    <w:rsid w:val="009163E9"/>
    <w:rsid w:val="00917642"/>
    <w:rsid w:val="00920048"/>
    <w:rsid w:val="009251B2"/>
    <w:rsid w:val="00927993"/>
    <w:rsid w:val="00930680"/>
    <w:rsid w:val="0093125A"/>
    <w:rsid w:val="00931D1A"/>
    <w:rsid w:val="00932574"/>
    <w:rsid w:val="00936E5F"/>
    <w:rsid w:val="00941AA7"/>
    <w:rsid w:val="00941F2B"/>
    <w:rsid w:val="00941F78"/>
    <w:rsid w:val="009443D0"/>
    <w:rsid w:val="009452DC"/>
    <w:rsid w:val="00945E46"/>
    <w:rsid w:val="00947214"/>
    <w:rsid w:val="00950F31"/>
    <w:rsid w:val="009522B9"/>
    <w:rsid w:val="009525E0"/>
    <w:rsid w:val="00962921"/>
    <w:rsid w:val="00962ADB"/>
    <w:rsid w:val="00962DE3"/>
    <w:rsid w:val="00967CB7"/>
    <w:rsid w:val="00971B48"/>
    <w:rsid w:val="00973AE3"/>
    <w:rsid w:val="00975BE8"/>
    <w:rsid w:val="009771F1"/>
    <w:rsid w:val="009808BE"/>
    <w:rsid w:val="0098090E"/>
    <w:rsid w:val="00990C89"/>
    <w:rsid w:val="0099106E"/>
    <w:rsid w:val="009917A9"/>
    <w:rsid w:val="00994DEA"/>
    <w:rsid w:val="00994EAC"/>
    <w:rsid w:val="00995B67"/>
    <w:rsid w:val="009966D9"/>
    <w:rsid w:val="00997D65"/>
    <w:rsid w:val="009A058F"/>
    <w:rsid w:val="009A6913"/>
    <w:rsid w:val="009A7AF0"/>
    <w:rsid w:val="009B147C"/>
    <w:rsid w:val="009B6F8B"/>
    <w:rsid w:val="009C078F"/>
    <w:rsid w:val="009C636C"/>
    <w:rsid w:val="009C7262"/>
    <w:rsid w:val="009D17CD"/>
    <w:rsid w:val="009D19F0"/>
    <w:rsid w:val="009D3790"/>
    <w:rsid w:val="009D399D"/>
    <w:rsid w:val="009D4259"/>
    <w:rsid w:val="009D62EF"/>
    <w:rsid w:val="009D69D8"/>
    <w:rsid w:val="009E0693"/>
    <w:rsid w:val="009E073C"/>
    <w:rsid w:val="009E0A77"/>
    <w:rsid w:val="009E44BA"/>
    <w:rsid w:val="009E70A2"/>
    <w:rsid w:val="009F073A"/>
    <w:rsid w:val="009F2008"/>
    <w:rsid w:val="009F7F97"/>
    <w:rsid w:val="00A03B47"/>
    <w:rsid w:val="00A10492"/>
    <w:rsid w:val="00A13011"/>
    <w:rsid w:val="00A1319E"/>
    <w:rsid w:val="00A14D0E"/>
    <w:rsid w:val="00A14F79"/>
    <w:rsid w:val="00A15680"/>
    <w:rsid w:val="00A15745"/>
    <w:rsid w:val="00A177B4"/>
    <w:rsid w:val="00A254F5"/>
    <w:rsid w:val="00A267B2"/>
    <w:rsid w:val="00A32A4B"/>
    <w:rsid w:val="00A423AF"/>
    <w:rsid w:val="00A50003"/>
    <w:rsid w:val="00A524E0"/>
    <w:rsid w:val="00A53BAB"/>
    <w:rsid w:val="00A54A49"/>
    <w:rsid w:val="00A56346"/>
    <w:rsid w:val="00A56ED1"/>
    <w:rsid w:val="00A630BD"/>
    <w:rsid w:val="00A65B00"/>
    <w:rsid w:val="00A72F30"/>
    <w:rsid w:val="00A74E7C"/>
    <w:rsid w:val="00A833AB"/>
    <w:rsid w:val="00A84EB9"/>
    <w:rsid w:val="00A931C1"/>
    <w:rsid w:val="00A93F83"/>
    <w:rsid w:val="00A94BAC"/>
    <w:rsid w:val="00A96831"/>
    <w:rsid w:val="00A974DC"/>
    <w:rsid w:val="00A97874"/>
    <w:rsid w:val="00A978FC"/>
    <w:rsid w:val="00AB23F5"/>
    <w:rsid w:val="00AB2FF0"/>
    <w:rsid w:val="00AB540B"/>
    <w:rsid w:val="00AC009F"/>
    <w:rsid w:val="00AC411C"/>
    <w:rsid w:val="00AC5893"/>
    <w:rsid w:val="00AD0EA5"/>
    <w:rsid w:val="00AD15C8"/>
    <w:rsid w:val="00AD3206"/>
    <w:rsid w:val="00AD65B0"/>
    <w:rsid w:val="00AD7C91"/>
    <w:rsid w:val="00AF1922"/>
    <w:rsid w:val="00AF3E4C"/>
    <w:rsid w:val="00B057B1"/>
    <w:rsid w:val="00B11656"/>
    <w:rsid w:val="00B1338B"/>
    <w:rsid w:val="00B14F2C"/>
    <w:rsid w:val="00B16A50"/>
    <w:rsid w:val="00B22CE0"/>
    <w:rsid w:val="00B316C1"/>
    <w:rsid w:val="00B32D7C"/>
    <w:rsid w:val="00B37BE0"/>
    <w:rsid w:val="00B454E9"/>
    <w:rsid w:val="00B531D4"/>
    <w:rsid w:val="00B56F17"/>
    <w:rsid w:val="00B6263F"/>
    <w:rsid w:val="00B67AF5"/>
    <w:rsid w:val="00B67BFF"/>
    <w:rsid w:val="00B7267D"/>
    <w:rsid w:val="00B753A9"/>
    <w:rsid w:val="00B774FB"/>
    <w:rsid w:val="00B81F79"/>
    <w:rsid w:val="00B85699"/>
    <w:rsid w:val="00B9185C"/>
    <w:rsid w:val="00B91EF1"/>
    <w:rsid w:val="00B950FD"/>
    <w:rsid w:val="00BA0A88"/>
    <w:rsid w:val="00BA0ECD"/>
    <w:rsid w:val="00BA3C0A"/>
    <w:rsid w:val="00BA6B87"/>
    <w:rsid w:val="00BB5CB3"/>
    <w:rsid w:val="00BB7CCD"/>
    <w:rsid w:val="00BC15AB"/>
    <w:rsid w:val="00BC3CF7"/>
    <w:rsid w:val="00BC4295"/>
    <w:rsid w:val="00BC42ED"/>
    <w:rsid w:val="00BC5E32"/>
    <w:rsid w:val="00BD0A4C"/>
    <w:rsid w:val="00BD11B0"/>
    <w:rsid w:val="00BE06AC"/>
    <w:rsid w:val="00BE0DA9"/>
    <w:rsid w:val="00BE1F9F"/>
    <w:rsid w:val="00BE230A"/>
    <w:rsid w:val="00BE30EF"/>
    <w:rsid w:val="00BE5265"/>
    <w:rsid w:val="00BF311C"/>
    <w:rsid w:val="00BF556F"/>
    <w:rsid w:val="00BF57BF"/>
    <w:rsid w:val="00BF6100"/>
    <w:rsid w:val="00C03527"/>
    <w:rsid w:val="00C0400B"/>
    <w:rsid w:val="00C05AC8"/>
    <w:rsid w:val="00C063E9"/>
    <w:rsid w:val="00C076A4"/>
    <w:rsid w:val="00C14673"/>
    <w:rsid w:val="00C15AE5"/>
    <w:rsid w:val="00C17705"/>
    <w:rsid w:val="00C231ED"/>
    <w:rsid w:val="00C24907"/>
    <w:rsid w:val="00C2725A"/>
    <w:rsid w:val="00C30C46"/>
    <w:rsid w:val="00C379DD"/>
    <w:rsid w:val="00C4571B"/>
    <w:rsid w:val="00C4571C"/>
    <w:rsid w:val="00C45792"/>
    <w:rsid w:val="00C56F71"/>
    <w:rsid w:val="00C60B9E"/>
    <w:rsid w:val="00C64EEA"/>
    <w:rsid w:val="00C80064"/>
    <w:rsid w:val="00C81C78"/>
    <w:rsid w:val="00C82D36"/>
    <w:rsid w:val="00C84573"/>
    <w:rsid w:val="00CA07CF"/>
    <w:rsid w:val="00CA2906"/>
    <w:rsid w:val="00CA5BA1"/>
    <w:rsid w:val="00CB2C8A"/>
    <w:rsid w:val="00CB309A"/>
    <w:rsid w:val="00CB38D3"/>
    <w:rsid w:val="00CB4170"/>
    <w:rsid w:val="00CB44BA"/>
    <w:rsid w:val="00CB50FC"/>
    <w:rsid w:val="00CC0125"/>
    <w:rsid w:val="00CC395A"/>
    <w:rsid w:val="00CC3BDB"/>
    <w:rsid w:val="00CC499E"/>
    <w:rsid w:val="00CC57E3"/>
    <w:rsid w:val="00CC75DA"/>
    <w:rsid w:val="00CC7E07"/>
    <w:rsid w:val="00CE72C1"/>
    <w:rsid w:val="00CF0617"/>
    <w:rsid w:val="00CF1012"/>
    <w:rsid w:val="00CF21F7"/>
    <w:rsid w:val="00D03D9A"/>
    <w:rsid w:val="00D1060D"/>
    <w:rsid w:val="00D112FD"/>
    <w:rsid w:val="00D21319"/>
    <w:rsid w:val="00D22FF3"/>
    <w:rsid w:val="00D261E7"/>
    <w:rsid w:val="00D262EC"/>
    <w:rsid w:val="00D271CA"/>
    <w:rsid w:val="00D30087"/>
    <w:rsid w:val="00D33480"/>
    <w:rsid w:val="00D34F3E"/>
    <w:rsid w:val="00D36A97"/>
    <w:rsid w:val="00D42E66"/>
    <w:rsid w:val="00D51396"/>
    <w:rsid w:val="00D5362E"/>
    <w:rsid w:val="00D54A93"/>
    <w:rsid w:val="00D6151F"/>
    <w:rsid w:val="00D63AC0"/>
    <w:rsid w:val="00D655D6"/>
    <w:rsid w:val="00D80586"/>
    <w:rsid w:val="00D93A0D"/>
    <w:rsid w:val="00DA0168"/>
    <w:rsid w:val="00DA0BED"/>
    <w:rsid w:val="00DA2949"/>
    <w:rsid w:val="00DC2193"/>
    <w:rsid w:val="00DC2CB5"/>
    <w:rsid w:val="00DC3F14"/>
    <w:rsid w:val="00DD0082"/>
    <w:rsid w:val="00DD600C"/>
    <w:rsid w:val="00DE0B12"/>
    <w:rsid w:val="00DE1ED2"/>
    <w:rsid w:val="00DE2255"/>
    <w:rsid w:val="00DE2C6F"/>
    <w:rsid w:val="00DE2DAB"/>
    <w:rsid w:val="00DE3950"/>
    <w:rsid w:val="00DE3BD5"/>
    <w:rsid w:val="00DE4727"/>
    <w:rsid w:val="00DE4AC5"/>
    <w:rsid w:val="00DE4F30"/>
    <w:rsid w:val="00DE751D"/>
    <w:rsid w:val="00E019DA"/>
    <w:rsid w:val="00E058F5"/>
    <w:rsid w:val="00E1289D"/>
    <w:rsid w:val="00E168B2"/>
    <w:rsid w:val="00E270A2"/>
    <w:rsid w:val="00E27665"/>
    <w:rsid w:val="00E27C68"/>
    <w:rsid w:val="00E329BC"/>
    <w:rsid w:val="00E32C43"/>
    <w:rsid w:val="00E3379D"/>
    <w:rsid w:val="00E338BB"/>
    <w:rsid w:val="00E347D2"/>
    <w:rsid w:val="00E352C2"/>
    <w:rsid w:val="00E37540"/>
    <w:rsid w:val="00E4019D"/>
    <w:rsid w:val="00E4342C"/>
    <w:rsid w:val="00E47A9C"/>
    <w:rsid w:val="00E50416"/>
    <w:rsid w:val="00E50B22"/>
    <w:rsid w:val="00E5293E"/>
    <w:rsid w:val="00E54EC5"/>
    <w:rsid w:val="00E57338"/>
    <w:rsid w:val="00E623CC"/>
    <w:rsid w:val="00E6291F"/>
    <w:rsid w:val="00E6343F"/>
    <w:rsid w:val="00E64DB3"/>
    <w:rsid w:val="00E65A9B"/>
    <w:rsid w:val="00E67C08"/>
    <w:rsid w:val="00E80E14"/>
    <w:rsid w:val="00E82AF8"/>
    <w:rsid w:val="00E955A6"/>
    <w:rsid w:val="00EA2E68"/>
    <w:rsid w:val="00EB2CD0"/>
    <w:rsid w:val="00EC3A28"/>
    <w:rsid w:val="00EC4D02"/>
    <w:rsid w:val="00ED3A14"/>
    <w:rsid w:val="00EE415F"/>
    <w:rsid w:val="00EE497A"/>
    <w:rsid w:val="00EE51F2"/>
    <w:rsid w:val="00EF1275"/>
    <w:rsid w:val="00EF31F3"/>
    <w:rsid w:val="00EF615F"/>
    <w:rsid w:val="00F002EB"/>
    <w:rsid w:val="00F0388D"/>
    <w:rsid w:val="00F07DAA"/>
    <w:rsid w:val="00F1398D"/>
    <w:rsid w:val="00F16FFA"/>
    <w:rsid w:val="00F1784C"/>
    <w:rsid w:val="00F20FBE"/>
    <w:rsid w:val="00F262F2"/>
    <w:rsid w:val="00F268CC"/>
    <w:rsid w:val="00F26937"/>
    <w:rsid w:val="00F27833"/>
    <w:rsid w:val="00F33F99"/>
    <w:rsid w:val="00F3488C"/>
    <w:rsid w:val="00F36201"/>
    <w:rsid w:val="00F37C64"/>
    <w:rsid w:val="00F42131"/>
    <w:rsid w:val="00F5261B"/>
    <w:rsid w:val="00F54BA2"/>
    <w:rsid w:val="00F55DD9"/>
    <w:rsid w:val="00F57440"/>
    <w:rsid w:val="00F6089F"/>
    <w:rsid w:val="00F6484B"/>
    <w:rsid w:val="00F65310"/>
    <w:rsid w:val="00F708E8"/>
    <w:rsid w:val="00F70E35"/>
    <w:rsid w:val="00F72640"/>
    <w:rsid w:val="00F727DA"/>
    <w:rsid w:val="00F7389F"/>
    <w:rsid w:val="00F74117"/>
    <w:rsid w:val="00F77788"/>
    <w:rsid w:val="00F81644"/>
    <w:rsid w:val="00F8435E"/>
    <w:rsid w:val="00F84B2B"/>
    <w:rsid w:val="00F8555D"/>
    <w:rsid w:val="00F9323B"/>
    <w:rsid w:val="00F9744B"/>
    <w:rsid w:val="00FA598B"/>
    <w:rsid w:val="00FA68F2"/>
    <w:rsid w:val="00FB0360"/>
    <w:rsid w:val="00FB65BE"/>
    <w:rsid w:val="00FB6B40"/>
    <w:rsid w:val="00FD060D"/>
    <w:rsid w:val="00FD0973"/>
    <w:rsid w:val="00FD5E5A"/>
    <w:rsid w:val="00FD6647"/>
    <w:rsid w:val="00FE0D78"/>
    <w:rsid w:val="00FF1980"/>
    <w:rsid w:val="00FF3FA9"/>
    <w:rsid w:val="00FF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EDB"/>
    <w:pPr>
      <w:widowControl w:val="0"/>
      <w:autoSpaceDE w:val="0"/>
      <w:autoSpaceDN w:val="0"/>
      <w:adjustRightInd w:val="0"/>
    </w:pPr>
    <w:rPr>
      <w:rFonts w:cs="Arial"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4571B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C7E07"/>
    <w:pPr>
      <w:keepNext/>
      <w:widowControl/>
      <w:adjustRightInd/>
      <w:spacing w:line="360" w:lineRule="auto"/>
      <w:jc w:val="center"/>
      <w:outlineLvl w:val="2"/>
    </w:pPr>
    <w:rPr>
      <w:rFonts w:cs="Times New Roman"/>
      <w:b/>
      <w:bCs/>
      <w:szCs w:val="24"/>
    </w:rPr>
  </w:style>
  <w:style w:type="paragraph" w:styleId="9">
    <w:name w:val="heading 9"/>
    <w:basedOn w:val="a"/>
    <w:next w:val="a"/>
    <w:link w:val="90"/>
    <w:qFormat/>
    <w:rsid w:val="00A03B4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0">
    <w:name w:val="заголовок 3"/>
    <w:basedOn w:val="a"/>
    <w:next w:val="a"/>
    <w:rsid w:val="00CC7E07"/>
    <w:pPr>
      <w:keepNext/>
      <w:widowControl/>
      <w:adjustRightInd/>
      <w:jc w:val="center"/>
    </w:pPr>
    <w:rPr>
      <w:rFonts w:cs="Times New Roman"/>
      <w:sz w:val="28"/>
      <w:szCs w:val="28"/>
    </w:rPr>
  </w:style>
  <w:style w:type="paragraph" w:styleId="a3">
    <w:name w:val="caption"/>
    <w:basedOn w:val="a"/>
    <w:next w:val="a"/>
    <w:qFormat/>
    <w:rsid w:val="00CC7E07"/>
    <w:pPr>
      <w:widowControl/>
      <w:adjustRightInd/>
      <w:spacing w:line="360" w:lineRule="auto"/>
      <w:jc w:val="center"/>
    </w:pPr>
    <w:rPr>
      <w:rFonts w:cs="Times New Roman"/>
      <w:b/>
      <w:bCs/>
      <w:sz w:val="28"/>
      <w:szCs w:val="28"/>
    </w:rPr>
  </w:style>
  <w:style w:type="paragraph" w:customStyle="1" w:styleId="a4">
    <w:name w:val="Знак Знак Знак"/>
    <w:basedOn w:val="a"/>
    <w:autoRedefine/>
    <w:rsid w:val="00CC7E07"/>
    <w:pPr>
      <w:widowControl/>
      <w:autoSpaceDE/>
      <w:autoSpaceDN/>
      <w:adjustRightInd/>
      <w:spacing w:after="160" w:line="240" w:lineRule="exact"/>
    </w:pPr>
    <w:rPr>
      <w:rFonts w:eastAsia="SimSun" w:cs="Times New Roman"/>
      <w:b/>
      <w:sz w:val="28"/>
      <w:szCs w:val="24"/>
      <w:lang w:val="en-US" w:eastAsia="en-US"/>
    </w:rPr>
  </w:style>
  <w:style w:type="paragraph" w:customStyle="1" w:styleId="1">
    <w:name w:val="Знак Знак Знак1"/>
    <w:basedOn w:val="a"/>
    <w:autoRedefine/>
    <w:rsid w:val="005A49C2"/>
    <w:pPr>
      <w:widowControl/>
      <w:autoSpaceDE/>
      <w:autoSpaceDN/>
      <w:adjustRightInd/>
      <w:spacing w:after="160" w:line="240" w:lineRule="exact"/>
    </w:pPr>
    <w:rPr>
      <w:rFonts w:eastAsia="SimSun" w:cs="Times New Roman"/>
      <w:b/>
      <w:sz w:val="28"/>
      <w:szCs w:val="24"/>
      <w:lang w:val="en-US" w:eastAsia="en-US"/>
    </w:rPr>
  </w:style>
  <w:style w:type="paragraph" w:styleId="a5">
    <w:name w:val="Body Text"/>
    <w:basedOn w:val="a"/>
    <w:link w:val="a6"/>
    <w:rsid w:val="00CC3BDB"/>
    <w:pPr>
      <w:widowControl/>
      <w:suppressLineNumbers/>
      <w:autoSpaceDE/>
      <w:autoSpaceDN/>
      <w:adjustRightInd/>
    </w:pPr>
    <w:rPr>
      <w:rFonts w:cs="Times New Roman"/>
      <w:b/>
      <w:snapToGrid w:val="0"/>
      <w:lang w:val="en-US"/>
    </w:rPr>
  </w:style>
  <w:style w:type="paragraph" w:customStyle="1" w:styleId="10">
    <w:name w:val="1 Знак Знак Знак Знак Знак Знак Знак"/>
    <w:basedOn w:val="a"/>
    <w:autoRedefine/>
    <w:rsid w:val="009C636C"/>
    <w:pPr>
      <w:widowControl/>
      <w:autoSpaceDE/>
      <w:autoSpaceDN/>
      <w:adjustRightInd/>
      <w:spacing w:after="160" w:line="240" w:lineRule="exact"/>
    </w:pPr>
    <w:rPr>
      <w:rFonts w:eastAsia="SimSun" w:cs="Times New Roman"/>
      <w:b/>
      <w:sz w:val="28"/>
      <w:szCs w:val="24"/>
      <w:lang w:val="en-US" w:eastAsia="en-US"/>
    </w:rPr>
  </w:style>
  <w:style w:type="paragraph" w:customStyle="1" w:styleId="a7">
    <w:name w:val="Знак"/>
    <w:basedOn w:val="a"/>
    <w:autoRedefine/>
    <w:rsid w:val="00BC5E32"/>
    <w:pPr>
      <w:widowControl/>
      <w:autoSpaceDE/>
      <w:autoSpaceDN/>
      <w:adjustRightInd/>
      <w:spacing w:after="160" w:line="240" w:lineRule="exact"/>
    </w:pPr>
    <w:rPr>
      <w:rFonts w:eastAsia="SimSun" w:cs="Times New Roman"/>
      <w:b/>
      <w:sz w:val="28"/>
      <w:szCs w:val="24"/>
      <w:lang w:val="en-US" w:eastAsia="en-US"/>
    </w:rPr>
  </w:style>
  <w:style w:type="paragraph" w:styleId="a8">
    <w:name w:val="header"/>
    <w:basedOn w:val="a"/>
    <w:link w:val="a9"/>
    <w:uiPriority w:val="99"/>
    <w:rsid w:val="008F0577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rsid w:val="008F05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C3A28"/>
    <w:rPr>
      <w:rFonts w:cs="Arial"/>
    </w:rPr>
  </w:style>
  <w:style w:type="character" w:customStyle="1" w:styleId="ab">
    <w:name w:val="Нижний колонтитул Знак"/>
    <w:link w:val="aa"/>
    <w:uiPriority w:val="99"/>
    <w:rsid w:val="00EC3A28"/>
    <w:rPr>
      <w:rFonts w:cs="Arial"/>
    </w:rPr>
  </w:style>
  <w:style w:type="table" w:styleId="ac">
    <w:name w:val="Table Grid"/>
    <w:basedOn w:val="a1"/>
    <w:rsid w:val="004447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C0746"/>
  </w:style>
  <w:style w:type="character" w:customStyle="1" w:styleId="90">
    <w:name w:val="Заголовок 9 Знак"/>
    <w:link w:val="9"/>
    <w:rsid w:val="00A03B47"/>
    <w:rPr>
      <w:rFonts w:ascii="Arial" w:hAnsi="Arial" w:cs="Arial"/>
      <w:sz w:val="22"/>
      <w:szCs w:val="22"/>
    </w:rPr>
  </w:style>
  <w:style w:type="numbering" w:customStyle="1" w:styleId="11">
    <w:name w:val="Нет списка1"/>
    <w:next w:val="a2"/>
    <w:semiHidden/>
    <w:unhideWhenUsed/>
    <w:rsid w:val="00A03B47"/>
  </w:style>
  <w:style w:type="character" w:customStyle="1" w:styleId="12">
    <w:name w:val="Основной шрифт абзаца1"/>
    <w:rsid w:val="00A03B47"/>
  </w:style>
  <w:style w:type="character" w:customStyle="1" w:styleId="FontStyle27">
    <w:name w:val="Font Style27"/>
    <w:rsid w:val="00A03B47"/>
  </w:style>
  <w:style w:type="character" w:customStyle="1" w:styleId="FontStyle28">
    <w:name w:val="Font Style28"/>
    <w:rsid w:val="00A03B47"/>
  </w:style>
  <w:style w:type="character" w:customStyle="1" w:styleId="FontStyle29">
    <w:name w:val="Font Style29"/>
    <w:rsid w:val="00A03B47"/>
  </w:style>
  <w:style w:type="character" w:customStyle="1" w:styleId="FontStyle30">
    <w:name w:val="Font Style30"/>
    <w:rsid w:val="00A03B47"/>
  </w:style>
  <w:style w:type="character" w:customStyle="1" w:styleId="FontStyle31">
    <w:name w:val="Font Style31"/>
    <w:rsid w:val="00A03B47"/>
  </w:style>
  <w:style w:type="character" w:customStyle="1" w:styleId="FontStyle32">
    <w:name w:val="Font Style32"/>
    <w:rsid w:val="00A03B47"/>
  </w:style>
  <w:style w:type="character" w:customStyle="1" w:styleId="FontStyle33">
    <w:name w:val="Font Style33"/>
    <w:uiPriority w:val="99"/>
    <w:rsid w:val="00A03B47"/>
  </w:style>
  <w:style w:type="character" w:customStyle="1" w:styleId="FontStyle34">
    <w:name w:val="Font Style34"/>
    <w:rsid w:val="00A03B47"/>
  </w:style>
  <w:style w:type="character" w:customStyle="1" w:styleId="FontStyle35">
    <w:name w:val="Font Style35"/>
    <w:rsid w:val="00A03B47"/>
  </w:style>
  <w:style w:type="character" w:customStyle="1" w:styleId="FontStyle36">
    <w:name w:val="Font Style36"/>
    <w:rsid w:val="00A03B47"/>
  </w:style>
  <w:style w:type="character" w:customStyle="1" w:styleId="FontStyle37">
    <w:name w:val="Font Style37"/>
    <w:uiPriority w:val="99"/>
    <w:rsid w:val="00A03B47"/>
  </w:style>
  <w:style w:type="character" w:customStyle="1" w:styleId="FontStyle38">
    <w:name w:val="Font Style38"/>
    <w:uiPriority w:val="99"/>
    <w:rsid w:val="00A03B47"/>
  </w:style>
  <w:style w:type="character" w:customStyle="1" w:styleId="FontStyle39">
    <w:name w:val="Font Style39"/>
    <w:uiPriority w:val="99"/>
    <w:rsid w:val="00A03B47"/>
  </w:style>
  <w:style w:type="character" w:customStyle="1" w:styleId="FontStyle40">
    <w:name w:val="Font Style40"/>
    <w:uiPriority w:val="99"/>
    <w:rsid w:val="00A03B47"/>
  </w:style>
  <w:style w:type="character" w:customStyle="1" w:styleId="FontStyle41">
    <w:name w:val="Font Style41"/>
    <w:uiPriority w:val="99"/>
    <w:rsid w:val="00A03B47"/>
  </w:style>
  <w:style w:type="character" w:styleId="ad">
    <w:name w:val="Hyperlink"/>
    <w:rsid w:val="00A03B47"/>
    <w:rPr>
      <w:color w:val="0066CC"/>
      <w:u w:val="single"/>
    </w:rPr>
  </w:style>
  <w:style w:type="paragraph" w:customStyle="1" w:styleId="ae">
    <w:name w:val="Заголовок"/>
    <w:basedOn w:val="a"/>
    <w:next w:val="a5"/>
    <w:rsid w:val="00A03B47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character" w:customStyle="1" w:styleId="a6">
    <w:name w:val="Основной текст Знак"/>
    <w:link w:val="a5"/>
    <w:rsid w:val="00A03B47"/>
    <w:rPr>
      <w:b/>
      <w:snapToGrid w:val="0"/>
      <w:sz w:val="24"/>
      <w:lang w:val="en-US"/>
    </w:rPr>
  </w:style>
  <w:style w:type="paragraph" w:styleId="af">
    <w:name w:val="List"/>
    <w:basedOn w:val="a5"/>
    <w:rsid w:val="00A03B47"/>
    <w:pPr>
      <w:suppressLineNumbers w:val="0"/>
      <w:suppressAutoHyphens/>
      <w:spacing w:after="120"/>
    </w:pPr>
    <w:rPr>
      <w:rFonts w:ascii="Arial" w:hAnsi="Arial" w:cs="Tahoma"/>
      <w:b w:val="0"/>
      <w:snapToGrid/>
      <w:kern w:val="1"/>
      <w:szCs w:val="24"/>
      <w:lang w:val="ru-RU" w:eastAsia="ar-SA"/>
    </w:rPr>
  </w:style>
  <w:style w:type="paragraph" w:customStyle="1" w:styleId="13">
    <w:name w:val="Название1"/>
    <w:basedOn w:val="a"/>
    <w:rsid w:val="00A03B47"/>
    <w:pPr>
      <w:widowControl/>
      <w:suppressLineNumbers/>
      <w:suppressAutoHyphens/>
      <w:autoSpaceDE/>
      <w:autoSpaceDN/>
      <w:adjustRightInd/>
      <w:spacing w:before="120" w:after="120"/>
    </w:pPr>
    <w:rPr>
      <w:rFonts w:ascii="Arial" w:hAnsi="Arial" w:cs="Tahoma"/>
      <w:i/>
      <w:iCs/>
      <w:kern w:val="1"/>
      <w:szCs w:val="24"/>
      <w:lang w:eastAsia="ar-SA"/>
    </w:rPr>
  </w:style>
  <w:style w:type="paragraph" w:customStyle="1" w:styleId="14">
    <w:name w:val="Указатель1"/>
    <w:basedOn w:val="a"/>
    <w:rsid w:val="00A03B47"/>
    <w:pPr>
      <w:widowControl/>
      <w:suppressLineNumbers/>
      <w:suppressAutoHyphens/>
      <w:autoSpaceDE/>
      <w:autoSpaceDN/>
      <w:adjustRightInd/>
    </w:pPr>
    <w:rPr>
      <w:rFonts w:ascii="Arial" w:hAnsi="Arial" w:cs="Tahoma"/>
      <w:kern w:val="1"/>
      <w:szCs w:val="24"/>
      <w:lang w:eastAsia="ar-SA"/>
    </w:rPr>
  </w:style>
  <w:style w:type="paragraph" w:customStyle="1" w:styleId="Style1">
    <w:name w:val="Style1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">
    <w:name w:val="Style2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3">
    <w:name w:val="Style3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4">
    <w:name w:val="Style4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5">
    <w:name w:val="Style5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6">
    <w:name w:val="Style6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7">
    <w:name w:val="Style7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8">
    <w:name w:val="Style8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9">
    <w:name w:val="Style9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0">
    <w:name w:val="Style10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1">
    <w:name w:val="Style11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2">
    <w:name w:val="Style12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3">
    <w:name w:val="Style13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4">
    <w:name w:val="Style14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5">
    <w:name w:val="Style15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6">
    <w:name w:val="Style16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7">
    <w:name w:val="Style17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8">
    <w:name w:val="Style18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9">
    <w:name w:val="Style19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0">
    <w:name w:val="Style20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1">
    <w:name w:val="Style21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2">
    <w:name w:val="Style22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3">
    <w:name w:val="Style23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4">
    <w:name w:val="Style24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5">
    <w:name w:val="Style25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af0">
    <w:name w:val="Очистить формат"/>
    <w:basedOn w:val="a"/>
    <w:rsid w:val="00A03B47"/>
    <w:pPr>
      <w:widowControl/>
      <w:suppressAutoHyphens/>
      <w:autoSpaceDE/>
      <w:autoSpaceDN/>
      <w:adjustRightInd/>
      <w:jc w:val="both"/>
    </w:pPr>
    <w:rPr>
      <w:rFonts w:cs="Times New Roman"/>
      <w:kern w:val="2"/>
      <w:sz w:val="28"/>
      <w:szCs w:val="28"/>
      <w:lang w:val="en-US" w:eastAsia="ar-SA"/>
    </w:rPr>
  </w:style>
  <w:style w:type="paragraph" w:customStyle="1" w:styleId="tekstob">
    <w:name w:val="tekstob"/>
    <w:basedOn w:val="a"/>
    <w:uiPriority w:val="99"/>
    <w:rsid w:val="00A03B47"/>
    <w:pPr>
      <w:widowControl/>
      <w:autoSpaceDE/>
      <w:autoSpaceDN/>
      <w:adjustRightInd/>
      <w:spacing w:before="100" w:beforeAutospacing="1" w:after="100" w:afterAutospacing="1"/>
    </w:pPr>
    <w:rPr>
      <w:rFonts w:eastAsia="Calibri" w:cs="Times New Roman"/>
      <w:szCs w:val="24"/>
    </w:rPr>
  </w:style>
  <w:style w:type="table" w:customStyle="1" w:styleId="15">
    <w:name w:val="Сетка таблицы1"/>
    <w:basedOn w:val="a1"/>
    <w:next w:val="ac"/>
    <w:rsid w:val="00A03B47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1">
    <w:name w:val="Font Style51"/>
    <w:rsid w:val="00A03B47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Iauiue">
    <w:name w:val="Iau?iue"/>
    <w:rsid w:val="00A03B47"/>
    <w:rPr>
      <w:rFonts w:eastAsia="SimSun"/>
      <w:lang w:val="en-US"/>
    </w:rPr>
  </w:style>
  <w:style w:type="paragraph" w:customStyle="1" w:styleId="caaieiaie3">
    <w:name w:val="caaieiaie 3"/>
    <w:basedOn w:val="Iauiue"/>
    <w:next w:val="Iauiue"/>
    <w:rsid w:val="00A03B47"/>
    <w:pPr>
      <w:keepNext/>
      <w:spacing w:line="360" w:lineRule="auto"/>
    </w:pPr>
    <w:rPr>
      <w:b/>
      <w:bCs/>
      <w:sz w:val="32"/>
      <w:szCs w:val="32"/>
      <w:lang w:val="ru-RU"/>
    </w:rPr>
  </w:style>
  <w:style w:type="paragraph" w:customStyle="1" w:styleId="caaieiaie5">
    <w:name w:val="caaieiaie 5"/>
    <w:basedOn w:val="Iauiue"/>
    <w:next w:val="Iauiue"/>
    <w:rsid w:val="00A03B47"/>
    <w:pPr>
      <w:keepNext/>
      <w:spacing w:line="360" w:lineRule="auto"/>
    </w:pPr>
    <w:rPr>
      <w:b/>
      <w:bCs/>
      <w:sz w:val="28"/>
      <w:szCs w:val="28"/>
      <w:lang w:val="ru-RU"/>
    </w:rPr>
  </w:style>
  <w:style w:type="paragraph" w:customStyle="1" w:styleId="Iniiaiieoaeno">
    <w:name w:val="Iniiaiie oaeno"/>
    <w:basedOn w:val="Iauiue"/>
    <w:rsid w:val="00A03B47"/>
    <w:pPr>
      <w:tabs>
        <w:tab w:val="left" w:pos="720"/>
        <w:tab w:val="left" w:pos="3969"/>
      </w:tabs>
      <w:spacing w:line="360" w:lineRule="auto"/>
    </w:pPr>
    <w:rPr>
      <w:b/>
      <w:bCs/>
      <w:color w:val="000000"/>
      <w:sz w:val="40"/>
      <w:szCs w:val="40"/>
      <w:lang w:val="ru-RU"/>
    </w:rPr>
  </w:style>
  <w:style w:type="paragraph" w:styleId="af1">
    <w:name w:val="endnote text"/>
    <w:basedOn w:val="a"/>
    <w:link w:val="af2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 w:val="20"/>
      <w:lang w:eastAsia="ar-SA"/>
    </w:rPr>
  </w:style>
  <w:style w:type="character" w:customStyle="1" w:styleId="af2">
    <w:name w:val="Текст концевой сноски Знак"/>
    <w:link w:val="af1"/>
    <w:rsid w:val="00A03B47"/>
    <w:rPr>
      <w:rFonts w:ascii="Arial" w:hAnsi="Arial" w:cs="Arial"/>
      <w:kern w:val="1"/>
      <w:lang w:eastAsia="ar-SA"/>
    </w:rPr>
  </w:style>
  <w:style w:type="character" w:styleId="af3">
    <w:name w:val="endnote reference"/>
    <w:rsid w:val="00A03B47"/>
    <w:rPr>
      <w:vertAlign w:val="superscript"/>
    </w:rPr>
  </w:style>
  <w:style w:type="paragraph" w:styleId="af4">
    <w:name w:val="Balloon Text"/>
    <w:basedOn w:val="a"/>
    <w:link w:val="af5"/>
    <w:rsid w:val="00A03B47"/>
    <w:pPr>
      <w:widowControl/>
      <w:suppressAutoHyphens/>
      <w:autoSpaceDE/>
      <w:autoSpaceDN/>
      <w:adjustRightInd/>
    </w:pPr>
    <w:rPr>
      <w:rFonts w:ascii="Tahoma" w:hAnsi="Tahoma" w:cs="Tahoma"/>
      <w:kern w:val="1"/>
      <w:sz w:val="16"/>
      <w:szCs w:val="16"/>
      <w:lang w:eastAsia="ar-SA"/>
    </w:rPr>
  </w:style>
  <w:style w:type="character" w:customStyle="1" w:styleId="af5">
    <w:name w:val="Текст выноски Знак"/>
    <w:link w:val="af4"/>
    <w:rsid w:val="00A03B47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20">
    <w:name w:val="Заголовок 2 Знак"/>
    <w:link w:val="2"/>
    <w:semiHidden/>
    <w:rsid w:val="00C4571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FontStyle44">
    <w:name w:val="Font Style44"/>
    <w:uiPriority w:val="99"/>
    <w:rsid w:val="00C64EEA"/>
    <w:rPr>
      <w:rFonts w:ascii="Arial Unicode MS" w:eastAsia="Arial Unicode MS" w:cs="Arial Unicode MS"/>
      <w:i/>
      <w:iCs/>
      <w:color w:val="000000"/>
      <w:spacing w:val="10"/>
      <w:sz w:val="18"/>
      <w:szCs w:val="18"/>
    </w:rPr>
  </w:style>
  <w:style w:type="character" w:customStyle="1" w:styleId="FontStyle47">
    <w:name w:val="Font Style47"/>
    <w:uiPriority w:val="99"/>
    <w:rsid w:val="00C64EEA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8">
    <w:name w:val="Font Style48"/>
    <w:uiPriority w:val="99"/>
    <w:rsid w:val="00C64EEA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C64EEA"/>
    <w:rPr>
      <w:rFonts w:ascii="Arial Unicode MS" w:eastAsia="Arial Unicode MS" w:hAnsi="Calibri" w:cs="Arial Unicode MS"/>
      <w:szCs w:val="24"/>
    </w:rPr>
  </w:style>
  <w:style w:type="paragraph" w:customStyle="1" w:styleId="Style28">
    <w:name w:val="Style28"/>
    <w:basedOn w:val="a"/>
    <w:uiPriority w:val="99"/>
    <w:rsid w:val="00C64EEA"/>
    <w:rPr>
      <w:rFonts w:ascii="Arial Unicode MS" w:eastAsia="Arial Unicode MS" w:hAnsi="Calibri" w:cs="Arial Unicode MS"/>
      <w:szCs w:val="24"/>
    </w:rPr>
  </w:style>
  <w:style w:type="paragraph" w:customStyle="1" w:styleId="Style26">
    <w:name w:val="Style26"/>
    <w:basedOn w:val="a"/>
    <w:uiPriority w:val="99"/>
    <w:rsid w:val="00C64EEA"/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C64EEA"/>
    <w:rPr>
      <w:rFonts w:ascii="Arial Unicode MS" w:eastAsia="Arial Unicode MS" w:cs="Arial Unicode MS"/>
      <w:i/>
      <w:iCs/>
      <w:smallCaps/>
      <w:color w:val="000000"/>
      <w:sz w:val="20"/>
      <w:szCs w:val="20"/>
    </w:rPr>
  </w:style>
  <w:style w:type="character" w:customStyle="1" w:styleId="FontStyle43">
    <w:name w:val="Font Style43"/>
    <w:uiPriority w:val="99"/>
    <w:rsid w:val="00C64EEA"/>
    <w:rPr>
      <w:rFonts w:ascii="Georgia" w:hAnsi="Georgia" w:cs="Georgia"/>
      <w:i/>
      <w:iCs/>
      <w:color w:val="000000"/>
      <w:spacing w:val="10"/>
      <w:sz w:val="12"/>
      <w:szCs w:val="12"/>
    </w:rPr>
  </w:style>
  <w:style w:type="character" w:customStyle="1" w:styleId="FontStyle46">
    <w:name w:val="Font Style46"/>
    <w:uiPriority w:val="99"/>
    <w:rsid w:val="00C64EEA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styleId="af6">
    <w:name w:val="annotation reference"/>
    <w:rsid w:val="009E44BA"/>
    <w:rPr>
      <w:sz w:val="16"/>
      <w:szCs w:val="16"/>
    </w:rPr>
  </w:style>
  <w:style w:type="paragraph" w:styleId="af7">
    <w:name w:val="annotation text"/>
    <w:basedOn w:val="a"/>
    <w:link w:val="af8"/>
    <w:rsid w:val="009E44BA"/>
    <w:rPr>
      <w:sz w:val="20"/>
    </w:rPr>
  </w:style>
  <w:style w:type="character" w:customStyle="1" w:styleId="af8">
    <w:name w:val="Текст примечания Знак"/>
    <w:link w:val="af7"/>
    <w:rsid w:val="009E44BA"/>
    <w:rPr>
      <w:rFonts w:cs="Arial"/>
    </w:rPr>
  </w:style>
  <w:style w:type="paragraph" w:styleId="af9">
    <w:name w:val="annotation subject"/>
    <w:basedOn w:val="af7"/>
    <w:next w:val="af7"/>
    <w:link w:val="afa"/>
    <w:rsid w:val="009E44BA"/>
    <w:rPr>
      <w:b/>
      <w:bCs/>
    </w:rPr>
  </w:style>
  <w:style w:type="character" w:customStyle="1" w:styleId="afa">
    <w:name w:val="Тема примечания Знак"/>
    <w:link w:val="af9"/>
    <w:rsid w:val="009E44BA"/>
    <w:rPr>
      <w:rFonts w:cs="Arial"/>
      <w:b/>
      <w:bCs/>
    </w:rPr>
  </w:style>
  <w:style w:type="character" w:styleId="afb">
    <w:name w:val="Placeholder Text"/>
    <w:basedOn w:val="a0"/>
    <w:uiPriority w:val="99"/>
    <w:semiHidden/>
    <w:rsid w:val="001755BF"/>
    <w:rPr>
      <w:color w:val="808080"/>
    </w:rPr>
  </w:style>
  <w:style w:type="table" w:customStyle="1" w:styleId="21">
    <w:name w:val="Сетка таблицы2"/>
    <w:basedOn w:val="a1"/>
    <w:next w:val="ac"/>
    <w:uiPriority w:val="59"/>
    <w:rsid w:val="00967C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0"/>
    <w:link w:val="23"/>
    <w:rsid w:val="000279ED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0279ED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0279E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279ED"/>
    <w:pPr>
      <w:shd w:val="clear" w:color="auto" w:fill="FFFFFF"/>
      <w:autoSpaceDE/>
      <w:autoSpaceDN/>
      <w:adjustRightInd/>
      <w:spacing w:line="398" w:lineRule="exact"/>
      <w:jc w:val="center"/>
    </w:pPr>
    <w:rPr>
      <w:rFonts w:ascii="Arial" w:eastAsia="Arial" w:hAnsi="Arial"/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rsid w:val="000279ED"/>
    <w:pPr>
      <w:shd w:val="clear" w:color="auto" w:fill="FFFFFF"/>
      <w:autoSpaceDE/>
      <w:autoSpaceDN/>
      <w:adjustRightInd/>
      <w:spacing w:line="0" w:lineRule="atLeast"/>
      <w:ind w:hanging="400"/>
      <w:jc w:val="center"/>
    </w:pPr>
    <w:rPr>
      <w:rFonts w:ascii="Arial" w:eastAsia="Arial" w:hAnsi="Arial"/>
      <w:sz w:val="17"/>
      <w:szCs w:val="17"/>
    </w:rPr>
  </w:style>
  <w:style w:type="paragraph" w:customStyle="1" w:styleId="70">
    <w:name w:val="Основной текст (7)"/>
    <w:basedOn w:val="a"/>
    <w:link w:val="7"/>
    <w:rsid w:val="000279ED"/>
    <w:pPr>
      <w:shd w:val="clear" w:color="auto" w:fill="FFFFFF"/>
      <w:autoSpaceDE/>
      <w:autoSpaceDN/>
      <w:adjustRightInd/>
      <w:spacing w:line="0" w:lineRule="atLeast"/>
      <w:jc w:val="right"/>
    </w:pPr>
    <w:rPr>
      <w:rFonts w:ascii="Arial" w:eastAsia="Arial" w:hAnsi="Arial"/>
      <w:b/>
      <w:bCs/>
      <w:sz w:val="17"/>
      <w:szCs w:val="17"/>
    </w:rPr>
  </w:style>
  <w:style w:type="paragraph" w:styleId="afc">
    <w:name w:val="List Paragraph"/>
    <w:basedOn w:val="a"/>
    <w:uiPriority w:val="34"/>
    <w:qFormat/>
    <w:rsid w:val="00BA6B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EDB"/>
    <w:pPr>
      <w:widowControl w:val="0"/>
      <w:autoSpaceDE w:val="0"/>
      <w:autoSpaceDN w:val="0"/>
      <w:adjustRightInd w:val="0"/>
    </w:pPr>
    <w:rPr>
      <w:rFonts w:cs="Arial"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4571B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C7E07"/>
    <w:pPr>
      <w:keepNext/>
      <w:widowControl/>
      <w:adjustRightInd/>
      <w:spacing w:line="360" w:lineRule="auto"/>
      <w:jc w:val="center"/>
      <w:outlineLvl w:val="2"/>
    </w:pPr>
    <w:rPr>
      <w:rFonts w:cs="Times New Roman"/>
      <w:b/>
      <w:bCs/>
      <w:szCs w:val="24"/>
    </w:rPr>
  </w:style>
  <w:style w:type="paragraph" w:styleId="9">
    <w:name w:val="heading 9"/>
    <w:basedOn w:val="a"/>
    <w:next w:val="a"/>
    <w:link w:val="90"/>
    <w:qFormat/>
    <w:rsid w:val="00A03B4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0">
    <w:name w:val="заголовок 3"/>
    <w:basedOn w:val="a"/>
    <w:next w:val="a"/>
    <w:rsid w:val="00CC7E07"/>
    <w:pPr>
      <w:keepNext/>
      <w:widowControl/>
      <w:adjustRightInd/>
      <w:jc w:val="center"/>
    </w:pPr>
    <w:rPr>
      <w:rFonts w:cs="Times New Roman"/>
      <w:sz w:val="28"/>
      <w:szCs w:val="28"/>
    </w:rPr>
  </w:style>
  <w:style w:type="paragraph" w:styleId="a3">
    <w:name w:val="caption"/>
    <w:basedOn w:val="a"/>
    <w:next w:val="a"/>
    <w:qFormat/>
    <w:rsid w:val="00CC7E07"/>
    <w:pPr>
      <w:widowControl/>
      <w:adjustRightInd/>
      <w:spacing w:line="360" w:lineRule="auto"/>
      <w:jc w:val="center"/>
    </w:pPr>
    <w:rPr>
      <w:rFonts w:cs="Times New Roman"/>
      <w:b/>
      <w:bCs/>
      <w:sz w:val="28"/>
      <w:szCs w:val="28"/>
    </w:rPr>
  </w:style>
  <w:style w:type="paragraph" w:customStyle="1" w:styleId="a4">
    <w:name w:val="Знак Знак Знак"/>
    <w:basedOn w:val="a"/>
    <w:autoRedefine/>
    <w:rsid w:val="00CC7E07"/>
    <w:pPr>
      <w:widowControl/>
      <w:autoSpaceDE/>
      <w:autoSpaceDN/>
      <w:adjustRightInd/>
      <w:spacing w:after="160" w:line="240" w:lineRule="exact"/>
    </w:pPr>
    <w:rPr>
      <w:rFonts w:eastAsia="SimSun" w:cs="Times New Roman"/>
      <w:b/>
      <w:sz w:val="28"/>
      <w:szCs w:val="24"/>
      <w:lang w:val="en-US" w:eastAsia="en-US"/>
    </w:rPr>
  </w:style>
  <w:style w:type="paragraph" w:customStyle="1" w:styleId="1">
    <w:name w:val="Знак Знак Знак1"/>
    <w:basedOn w:val="a"/>
    <w:autoRedefine/>
    <w:rsid w:val="005A49C2"/>
    <w:pPr>
      <w:widowControl/>
      <w:autoSpaceDE/>
      <w:autoSpaceDN/>
      <w:adjustRightInd/>
      <w:spacing w:after="160" w:line="240" w:lineRule="exact"/>
    </w:pPr>
    <w:rPr>
      <w:rFonts w:eastAsia="SimSun" w:cs="Times New Roman"/>
      <w:b/>
      <w:sz w:val="28"/>
      <w:szCs w:val="24"/>
      <w:lang w:val="en-US" w:eastAsia="en-US"/>
    </w:rPr>
  </w:style>
  <w:style w:type="paragraph" w:styleId="a5">
    <w:name w:val="Body Text"/>
    <w:basedOn w:val="a"/>
    <w:link w:val="a6"/>
    <w:rsid w:val="00CC3BDB"/>
    <w:pPr>
      <w:widowControl/>
      <w:suppressLineNumbers/>
      <w:autoSpaceDE/>
      <w:autoSpaceDN/>
      <w:adjustRightInd/>
    </w:pPr>
    <w:rPr>
      <w:rFonts w:cs="Times New Roman"/>
      <w:b/>
      <w:snapToGrid w:val="0"/>
      <w:lang w:val="en-US"/>
    </w:rPr>
  </w:style>
  <w:style w:type="paragraph" w:customStyle="1" w:styleId="10">
    <w:name w:val="1 Знак Знак Знак Знак Знак Знак Знак"/>
    <w:basedOn w:val="a"/>
    <w:autoRedefine/>
    <w:rsid w:val="009C636C"/>
    <w:pPr>
      <w:widowControl/>
      <w:autoSpaceDE/>
      <w:autoSpaceDN/>
      <w:adjustRightInd/>
      <w:spacing w:after="160" w:line="240" w:lineRule="exact"/>
    </w:pPr>
    <w:rPr>
      <w:rFonts w:eastAsia="SimSun" w:cs="Times New Roman"/>
      <w:b/>
      <w:sz w:val="28"/>
      <w:szCs w:val="24"/>
      <w:lang w:val="en-US" w:eastAsia="en-US"/>
    </w:rPr>
  </w:style>
  <w:style w:type="paragraph" w:customStyle="1" w:styleId="a7">
    <w:name w:val="Знак"/>
    <w:basedOn w:val="a"/>
    <w:autoRedefine/>
    <w:rsid w:val="00BC5E32"/>
    <w:pPr>
      <w:widowControl/>
      <w:autoSpaceDE/>
      <w:autoSpaceDN/>
      <w:adjustRightInd/>
      <w:spacing w:after="160" w:line="240" w:lineRule="exact"/>
    </w:pPr>
    <w:rPr>
      <w:rFonts w:eastAsia="SimSun" w:cs="Times New Roman"/>
      <w:b/>
      <w:sz w:val="28"/>
      <w:szCs w:val="24"/>
      <w:lang w:val="en-US" w:eastAsia="en-US"/>
    </w:rPr>
  </w:style>
  <w:style w:type="paragraph" w:styleId="a8">
    <w:name w:val="header"/>
    <w:basedOn w:val="a"/>
    <w:link w:val="a9"/>
    <w:uiPriority w:val="99"/>
    <w:rsid w:val="008F0577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rsid w:val="008F05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C3A28"/>
    <w:rPr>
      <w:rFonts w:cs="Arial"/>
    </w:rPr>
  </w:style>
  <w:style w:type="character" w:customStyle="1" w:styleId="ab">
    <w:name w:val="Нижний колонтитул Знак"/>
    <w:link w:val="aa"/>
    <w:uiPriority w:val="99"/>
    <w:rsid w:val="00EC3A28"/>
    <w:rPr>
      <w:rFonts w:cs="Arial"/>
    </w:rPr>
  </w:style>
  <w:style w:type="table" w:styleId="ac">
    <w:name w:val="Table Grid"/>
    <w:basedOn w:val="a1"/>
    <w:rsid w:val="004447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C0746"/>
  </w:style>
  <w:style w:type="character" w:customStyle="1" w:styleId="90">
    <w:name w:val="Заголовок 9 Знак"/>
    <w:link w:val="9"/>
    <w:rsid w:val="00A03B47"/>
    <w:rPr>
      <w:rFonts w:ascii="Arial" w:hAnsi="Arial" w:cs="Arial"/>
      <w:sz w:val="22"/>
      <w:szCs w:val="22"/>
    </w:rPr>
  </w:style>
  <w:style w:type="numbering" w:customStyle="1" w:styleId="11">
    <w:name w:val="Нет списка1"/>
    <w:next w:val="a2"/>
    <w:semiHidden/>
    <w:unhideWhenUsed/>
    <w:rsid w:val="00A03B47"/>
  </w:style>
  <w:style w:type="character" w:customStyle="1" w:styleId="12">
    <w:name w:val="Основной шрифт абзаца1"/>
    <w:rsid w:val="00A03B47"/>
  </w:style>
  <w:style w:type="character" w:customStyle="1" w:styleId="FontStyle27">
    <w:name w:val="Font Style27"/>
    <w:rsid w:val="00A03B47"/>
  </w:style>
  <w:style w:type="character" w:customStyle="1" w:styleId="FontStyle28">
    <w:name w:val="Font Style28"/>
    <w:rsid w:val="00A03B47"/>
  </w:style>
  <w:style w:type="character" w:customStyle="1" w:styleId="FontStyle29">
    <w:name w:val="Font Style29"/>
    <w:rsid w:val="00A03B47"/>
  </w:style>
  <w:style w:type="character" w:customStyle="1" w:styleId="FontStyle30">
    <w:name w:val="Font Style30"/>
    <w:rsid w:val="00A03B47"/>
  </w:style>
  <w:style w:type="character" w:customStyle="1" w:styleId="FontStyle31">
    <w:name w:val="Font Style31"/>
    <w:rsid w:val="00A03B47"/>
  </w:style>
  <w:style w:type="character" w:customStyle="1" w:styleId="FontStyle32">
    <w:name w:val="Font Style32"/>
    <w:rsid w:val="00A03B47"/>
  </w:style>
  <w:style w:type="character" w:customStyle="1" w:styleId="FontStyle33">
    <w:name w:val="Font Style33"/>
    <w:uiPriority w:val="99"/>
    <w:rsid w:val="00A03B47"/>
  </w:style>
  <w:style w:type="character" w:customStyle="1" w:styleId="FontStyle34">
    <w:name w:val="Font Style34"/>
    <w:rsid w:val="00A03B47"/>
  </w:style>
  <w:style w:type="character" w:customStyle="1" w:styleId="FontStyle35">
    <w:name w:val="Font Style35"/>
    <w:rsid w:val="00A03B47"/>
  </w:style>
  <w:style w:type="character" w:customStyle="1" w:styleId="FontStyle36">
    <w:name w:val="Font Style36"/>
    <w:rsid w:val="00A03B47"/>
  </w:style>
  <w:style w:type="character" w:customStyle="1" w:styleId="FontStyle37">
    <w:name w:val="Font Style37"/>
    <w:uiPriority w:val="99"/>
    <w:rsid w:val="00A03B47"/>
  </w:style>
  <w:style w:type="character" w:customStyle="1" w:styleId="FontStyle38">
    <w:name w:val="Font Style38"/>
    <w:uiPriority w:val="99"/>
    <w:rsid w:val="00A03B47"/>
  </w:style>
  <w:style w:type="character" w:customStyle="1" w:styleId="FontStyle39">
    <w:name w:val="Font Style39"/>
    <w:uiPriority w:val="99"/>
    <w:rsid w:val="00A03B47"/>
  </w:style>
  <w:style w:type="character" w:customStyle="1" w:styleId="FontStyle40">
    <w:name w:val="Font Style40"/>
    <w:uiPriority w:val="99"/>
    <w:rsid w:val="00A03B47"/>
  </w:style>
  <w:style w:type="character" w:customStyle="1" w:styleId="FontStyle41">
    <w:name w:val="Font Style41"/>
    <w:uiPriority w:val="99"/>
    <w:rsid w:val="00A03B47"/>
  </w:style>
  <w:style w:type="character" w:styleId="ad">
    <w:name w:val="Hyperlink"/>
    <w:rsid w:val="00A03B47"/>
    <w:rPr>
      <w:color w:val="0066CC"/>
      <w:u w:val="single"/>
    </w:rPr>
  </w:style>
  <w:style w:type="paragraph" w:customStyle="1" w:styleId="ae">
    <w:name w:val="Заголовок"/>
    <w:basedOn w:val="a"/>
    <w:next w:val="a5"/>
    <w:rsid w:val="00A03B47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character" w:customStyle="1" w:styleId="a6">
    <w:name w:val="Основной текст Знак"/>
    <w:link w:val="a5"/>
    <w:rsid w:val="00A03B47"/>
    <w:rPr>
      <w:b/>
      <w:snapToGrid w:val="0"/>
      <w:sz w:val="24"/>
      <w:lang w:val="en-US"/>
    </w:rPr>
  </w:style>
  <w:style w:type="paragraph" w:styleId="af">
    <w:name w:val="List"/>
    <w:basedOn w:val="a5"/>
    <w:rsid w:val="00A03B47"/>
    <w:pPr>
      <w:suppressLineNumbers w:val="0"/>
      <w:suppressAutoHyphens/>
      <w:spacing w:after="120"/>
    </w:pPr>
    <w:rPr>
      <w:rFonts w:ascii="Arial" w:hAnsi="Arial" w:cs="Tahoma"/>
      <w:b w:val="0"/>
      <w:snapToGrid/>
      <w:kern w:val="1"/>
      <w:szCs w:val="24"/>
      <w:lang w:val="ru-RU" w:eastAsia="ar-SA"/>
    </w:rPr>
  </w:style>
  <w:style w:type="paragraph" w:customStyle="1" w:styleId="13">
    <w:name w:val="Название1"/>
    <w:basedOn w:val="a"/>
    <w:rsid w:val="00A03B47"/>
    <w:pPr>
      <w:widowControl/>
      <w:suppressLineNumbers/>
      <w:suppressAutoHyphens/>
      <w:autoSpaceDE/>
      <w:autoSpaceDN/>
      <w:adjustRightInd/>
      <w:spacing w:before="120" w:after="120"/>
    </w:pPr>
    <w:rPr>
      <w:rFonts w:ascii="Arial" w:hAnsi="Arial" w:cs="Tahoma"/>
      <w:i/>
      <w:iCs/>
      <w:kern w:val="1"/>
      <w:szCs w:val="24"/>
      <w:lang w:eastAsia="ar-SA"/>
    </w:rPr>
  </w:style>
  <w:style w:type="paragraph" w:customStyle="1" w:styleId="14">
    <w:name w:val="Указатель1"/>
    <w:basedOn w:val="a"/>
    <w:rsid w:val="00A03B47"/>
    <w:pPr>
      <w:widowControl/>
      <w:suppressLineNumbers/>
      <w:suppressAutoHyphens/>
      <w:autoSpaceDE/>
      <w:autoSpaceDN/>
      <w:adjustRightInd/>
    </w:pPr>
    <w:rPr>
      <w:rFonts w:ascii="Arial" w:hAnsi="Arial" w:cs="Tahoma"/>
      <w:kern w:val="1"/>
      <w:szCs w:val="24"/>
      <w:lang w:eastAsia="ar-SA"/>
    </w:rPr>
  </w:style>
  <w:style w:type="paragraph" w:customStyle="1" w:styleId="Style1">
    <w:name w:val="Style1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">
    <w:name w:val="Style2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3">
    <w:name w:val="Style3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4">
    <w:name w:val="Style4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5">
    <w:name w:val="Style5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6">
    <w:name w:val="Style6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7">
    <w:name w:val="Style7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8">
    <w:name w:val="Style8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9">
    <w:name w:val="Style9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0">
    <w:name w:val="Style10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1">
    <w:name w:val="Style11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2">
    <w:name w:val="Style12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3">
    <w:name w:val="Style13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4">
    <w:name w:val="Style14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5">
    <w:name w:val="Style15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6">
    <w:name w:val="Style16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7">
    <w:name w:val="Style17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8">
    <w:name w:val="Style18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19">
    <w:name w:val="Style19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0">
    <w:name w:val="Style20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1">
    <w:name w:val="Style21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2">
    <w:name w:val="Style22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3">
    <w:name w:val="Style23"/>
    <w:basedOn w:val="a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4">
    <w:name w:val="Style24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Style25">
    <w:name w:val="Style25"/>
    <w:basedOn w:val="a"/>
    <w:uiPriority w:val="99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Cs w:val="24"/>
      <w:lang w:eastAsia="ar-SA"/>
    </w:rPr>
  </w:style>
  <w:style w:type="paragraph" w:customStyle="1" w:styleId="af0">
    <w:name w:val="Очистить формат"/>
    <w:basedOn w:val="a"/>
    <w:rsid w:val="00A03B47"/>
    <w:pPr>
      <w:widowControl/>
      <w:suppressAutoHyphens/>
      <w:autoSpaceDE/>
      <w:autoSpaceDN/>
      <w:adjustRightInd/>
      <w:jc w:val="both"/>
    </w:pPr>
    <w:rPr>
      <w:rFonts w:cs="Times New Roman"/>
      <w:kern w:val="2"/>
      <w:sz w:val="28"/>
      <w:szCs w:val="28"/>
      <w:lang w:val="en-US" w:eastAsia="ar-SA"/>
    </w:rPr>
  </w:style>
  <w:style w:type="paragraph" w:customStyle="1" w:styleId="tekstob">
    <w:name w:val="tekstob"/>
    <w:basedOn w:val="a"/>
    <w:uiPriority w:val="99"/>
    <w:rsid w:val="00A03B47"/>
    <w:pPr>
      <w:widowControl/>
      <w:autoSpaceDE/>
      <w:autoSpaceDN/>
      <w:adjustRightInd/>
      <w:spacing w:before="100" w:beforeAutospacing="1" w:after="100" w:afterAutospacing="1"/>
    </w:pPr>
    <w:rPr>
      <w:rFonts w:eastAsia="Calibri" w:cs="Times New Roman"/>
      <w:szCs w:val="24"/>
    </w:rPr>
  </w:style>
  <w:style w:type="table" w:customStyle="1" w:styleId="15">
    <w:name w:val="Сетка таблицы1"/>
    <w:basedOn w:val="a1"/>
    <w:next w:val="ac"/>
    <w:rsid w:val="00A03B47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1">
    <w:name w:val="Font Style51"/>
    <w:rsid w:val="00A03B47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Iauiue">
    <w:name w:val="Iau?iue"/>
    <w:rsid w:val="00A03B47"/>
    <w:rPr>
      <w:rFonts w:eastAsia="SimSun"/>
      <w:lang w:val="en-US"/>
    </w:rPr>
  </w:style>
  <w:style w:type="paragraph" w:customStyle="1" w:styleId="caaieiaie3">
    <w:name w:val="caaieiaie 3"/>
    <w:basedOn w:val="Iauiue"/>
    <w:next w:val="Iauiue"/>
    <w:rsid w:val="00A03B47"/>
    <w:pPr>
      <w:keepNext/>
      <w:spacing w:line="360" w:lineRule="auto"/>
    </w:pPr>
    <w:rPr>
      <w:b/>
      <w:bCs/>
      <w:sz w:val="32"/>
      <w:szCs w:val="32"/>
      <w:lang w:val="ru-RU"/>
    </w:rPr>
  </w:style>
  <w:style w:type="paragraph" w:customStyle="1" w:styleId="caaieiaie5">
    <w:name w:val="caaieiaie 5"/>
    <w:basedOn w:val="Iauiue"/>
    <w:next w:val="Iauiue"/>
    <w:rsid w:val="00A03B47"/>
    <w:pPr>
      <w:keepNext/>
      <w:spacing w:line="360" w:lineRule="auto"/>
    </w:pPr>
    <w:rPr>
      <w:b/>
      <w:bCs/>
      <w:sz w:val="28"/>
      <w:szCs w:val="28"/>
      <w:lang w:val="ru-RU"/>
    </w:rPr>
  </w:style>
  <w:style w:type="paragraph" w:customStyle="1" w:styleId="Iniiaiieoaeno">
    <w:name w:val="Iniiaiie oaeno"/>
    <w:basedOn w:val="Iauiue"/>
    <w:rsid w:val="00A03B47"/>
    <w:pPr>
      <w:tabs>
        <w:tab w:val="left" w:pos="720"/>
        <w:tab w:val="left" w:pos="3969"/>
      </w:tabs>
      <w:spacing w:line="360" w:lineRule="auto"/>
    </w:pPr>
    <w:rPr>
      <w:b/>
      <w:bCs/>
      <w:color w:val="000000"/>
      <w:sz w:val="40"/>
      <w:szCs w:val="40"/>
      <w:lang w:val="ru-RU"/>
    </w:rPr>
  </w:style>
  <w:style w:type="paragraph" w:styleId="af1">
    <w:name w:val="endnote text"/>
    <w:basedOn w:val="a"/>
    <w:link w:val="af2"/>
    <w:rsid w:val="00A03B47"/>
    <w:pPr>
      <w:widowControl/>
      <w:suppressAutoHyphens/>
      <w:autoSpaceDE/>
      <w:autoSpaceDN/>
      <w:adjustRightInd/>
    </w:pPr>
    <w:rPr>
      <w:rFonts w:ascii="Arial" w:hAnsi="Arial"/>
      <w:kern w:val="1"/>
      <w:sz w:val="20"/>
      <w:lang w:eastAsia="ar-SA"/>
    </w:rPr>
  </w:style>
  <w:style w:type="character" w:customStyle="1" w:styleId="af2">
    <w:name w:val="Текст концевой сноски Знак"/>
    <w:link w:val="af1"/>
    <w:rsid w:val="00A03B47"/>
    <w:rPr>
      <w:rFonts w:ascii="Arial" w:hAnsi="Arial" w:cs="Arial"/>
      <w:kern w:val="1"/>
      <w:lang w:eastAsia="ar-SA"/>
    </w:rPr>
  </w:style>
  <w:style w:type="character" w:styleId="af3">
    <w:name w:val="endnote reference"/>
    <w:rsid w:val="00A03B47"/>
    <w:rPr>
      <w:vertAlign w:val="superscript"/>
    </w:rPr>
  </w:style>
  <w:style w:type="paragraph" w:styleId="af4">
    <w:name w:val="Balloon Text"/>
    <w:basedOn w:val="a"/>
    <w:link w:val="af5"/>
    <w:rsid w:val="00A03B47"/>
    <w:pPr>
      <w:widowControl/>
      <w:suppressAutoHyphens/>
      <w:autoSpaceDE/>
      <w:autoSpaceDN/>
      <w:adjustRightInd/>
    </w:pPr>
    <w:rPr>
      <w:rFonts w:ascii="Tahoma" w:hAnsi="Tahoma" w:cs="Tahoma"/>
      <w:kern w:val="1"/>
      <w:sz w:val="16"/>
      <w:szCs w:val="16"/>
      <w:lang w:eastAsia="ar-SA"/>
    </w:rPr>
  </w:style>
  <w:style w:type="character" w:customStyle="1" w:styleId="af5">
    <w:name w:val="Текст выноски Знак"/>
    <w:link w:val="af4"/>
    <w:rsid w:val="00A03B47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20">
    <w:name w:val="Заголовок 2 Знак"/>
    <w:link w:val="2"/>
    <w:semiHidden/>
    <w:rsid w:val="00C4571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FontStyle44">
    <w:name w:val="Font Style44"/>
    <w:uiPriority w:val="99"/>
    <w:rsid w:val="00C64EEA"/>
    <w:rPr>
      <w:rFonts w:ascii="Arial Unicode MS" w:eastAsia="Arial Unicode MS" w:cs="Arial Unicode MS"/>
      <w:i/>
      <w:iCs/>
      <w:color w:val="000000"/>
      <w:spacing w:val="10"/>
      <w:sz w:val="18"/>
      <w:szCs w:val="18"/>
    </w:rPr>
  </w:style>
  <w:style w:type="character" w:customStyle="1" w:styleId="FontStyle47">
    <w:name w:val="Font Style47"/>
    <w:uiPriority w:val="99"/>
    <w:rsid w:val="00C64EEA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8">
    <w:name w:val="Font Style48"/>
    <w:uiPriority w:val="99"/>
    <w:rsid w:val="00C64EEA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C64EEA"/>
    <w:rPr>
      <w:rFonts w:ascii="Arial Unicode MS" w:eastAsia="Arial Unicode MS" w:hAnsi="Calibri" w:cs="Arial Unicode MS"/>
      <w:szCs w:val="24"/>
    </w:rPr>
  </w:style>
  <w:style w:type="paragraph" w:customStyle="1" w:styleId="Style28">
    <w:name w:val="Style28"/>
    <w:basedOn w:val="a"/>
    <w:uiPriority w:val="99"/>
    <w:rsid w:val="00C64EEA"/>
    <w:rPr>
      <w:rFonts w:ascii="Arial Unicode MS" w:eastAsia="Arial Unicode MS" w:hAnsi="Calibri" w:cs="Arial Unicode MS"/>
      <w:szCs w:val="24"/>
    </w:rPr>
  </w:style>
  <w:style w:type="paragraph" w:customStyle="1" w:styleId="Style26">
    <w:name w:val="Style26"/>
    <w:basedOn w:val="a"/>
    <w:uiPriority w:val="99"/>
    <w:rsid w:val="00C64EEA"/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C64EEA"/>
    <w:rPr>
      <w:rFonts w:ascii="Arial Unicode MS" w:eastAsia="Arial Unicode MS" w:cs="Arial Unicode MS"/>
      <w:i/>
      <w:iCs/>
      <w:smallCaps/>
      <w:color w:val="000000"/>
      <w:sz w:val="20"/>
      <w:szCs w:val="20"/>
    </w:rPr>
  </w:style>
  <w:style w:type="character" w:customStyle="1" w:styleId="FontStyle43">
    <w:name w:val="Font Style43"/>
    <w:uiPriority w:val="99"/>
    <w:rsid w:val="00C64EEA"/>
    <w:rPr>
      <w:rFonts w:ascii="Georgia" w:hAnsi="Georgia" w:cs="Georgia"/>
      <w:i/>
      <w:iCs/>
      <w:color w:val="000000"/>
      <w:spacing w:val="10"/>
      <w:sz w:val="12"/>
      <w:szCs w:val="12"/>
    </w:rPr>
  </w:style>
  <w:style w:type="character" w:customStyle="1" w:styleId="FontStyle46">
    <w:name w:val="Font Style46"/>
    <w:uiPriority w:val="99"/>
    <w:rsid w:val="00C64EEA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styleId="af6">
    <w:name w:val="annotation reference"/>
    <w:rsid w:val="009E44BA"/>
    <w:rPr>
      <w:sz w:val="16"/>
      <w:szCs w:val="16"/>
    </w:rPr>
  </w:style>
  <w:style w:type="paragraph" w:styleId="af7">
    <w:name w:val="annotation text"/>
    <w:basedOn w:val="a"/>
    <w:link w:val="af8"/>
    <w:rsid w:val="009E44BA"/>
    <w:rPr>
      <w:sz w:val="20"/>
    </w:rPr>
  </w:style>
  <w:style w:type="character" w:customStyle="1" w:styleId="af8">
    <w:name w:val="Текст примечания Знак"/>
    <w:link w:val="af7"/>
    <w:rsid w:val="009E44BA"/>
    <w:rPr>
      <w:rFonts w:cs="Arial"/>
    </w:rPr>
  </w:style>
  <w:style w:type="paragraph" w:styleId="af9">
    <w:name w:val="annotation subject"/>
    <w:basedOn w:val="af7"/>
    <w:next w:val="af7"/>
    <w:link w:val="afa"/>
    <w:rsid w:val="009E44BA"/>
    <w:rPr>
      <w:b/>
      <w:bCs/>
    </w:rPr>
  </w:style>
  <w:style w:type="character" w:customStyle="1" w:styleId="afa">
    <w:name w:val="Тема примечания Знак"/>
    <w:link w:val="af9"/>
    <w:rsid w:val="009E44BA"/>
    <w:rPr>
      <w:rFonts w:cs="Arial"/>
      <w:b/>
      <w:bCs/>
    </w:rPr>
  </w:style>
  <w:style w:type="character" w:styleId="afb">
    <w:name w:val="Placeholder Text"/>
    <w:basedOn w:val="a0"/>
    <w:uiPriority w:val="99"/>
    <w:semiHidden/>
    <w:rsid w:val="001755BF"/>
    <w:rPr>
      <w:color w:val="808080"/>
    </w:rPr>
  </w:style>
  <w:style w:type="table" w:customStyle="1" w:styleId="21">
    <w:name w:val="Сетка таблицы2"/>
    <w:basedOn w:val="a1"/>
    <w:next w:val="ac"/>
    <w:uiPriority w:val="59"/>
    <w:rsid w:val="00967C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0"/>
    <w:link w:val="23"/>
    <w:rsid w:val="000279ED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0279ED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0279E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279ED"/>
    <w:pPr>
      <w:shd w:val="clear" w:color="auto" w:fill="FFFFFF"/>
      <w:autoSpaceDE/>
      <w:autoSpaceDN/>
      <w:adjustRightInd/>
      <w:spacing w:line="398" w:lineRule="exact"/>
      <w:jc w:val="center"/>
    </w:pPr>
    <w:rPr>
      <w:rFonts w:ascii="Arial" w:eastAsia="Arial" w:hAnsi="Arial"/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rsid w:val="000279ED"/>
    <w:pPr>
      <w:shd w:val="clear" w:color="auto" w:fill="FFFFFF"/>
      <w:autoSpaceDE/>
      <w:autoSpaceDN/>
      <w:adjustRightInd/>
      <w:spacing w:line="0" w:lineRule="atLeast"/>
      <w:ind w:hanging="400"/>
      <w:jc w:val="center"/>
    </w:pPr>
    <w:rPr>
      <w:rFonts w:ascii="Arial" w:eastAsia="Arial" w:hAnsi="Arial"/>
      <w:sz w:val="17"/>
      <w:szCs w:val="17"/>
    </w:rPr>
  </w:style>
  <w:style w:type="paragraph" w:customStyle="1" w:styleId="70">
    <w:name w:val="Основной текст (7)"/>
    <w:basedOn w:val="a"/>
    <w:link w:val="7"/>
    <w:rsid w:val="000279ED"/>
    <w:pPr>
      <w:shd w:val="clear" w:color="auto" w:fill="FFFFFF"/>
      <w:autoSpaceDE/>
      <w:autoSpaceDN/>
      <w:adjustRightInd/>
      <w:spacing w:line="0" w:lineRule="atLeast"/>
      <w:jc w:val="right"/>
    </w:pPr>
    <w:rPr>
      <w:rFonts w:ascii="Arial" w:eastAsia="Arial" w:hAnsi="Arial"/>
      <w:b/>
      <w:bCs/>
      <w:sz w:val="17"/>
      <w:szCs w:val="17"/>
    </w:rPr>
  </w:style>
  <w:style w:type="paragraph" w:styleId="afc">
    <w:name w:val="List Paragraph"/>
    <w:basedOn w:val="a"/>
    <w:uiPriority w:val="34"/>
    <w:qFormat/>
    <w:rsid w:val="00BA6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B4506-951C-4BBA-B9B1-78687CA6C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2251</TotalTime>
  <Pages>10</Pages>
  <Words>2966</Words>
  <Characters>16911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19838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Customer</dc:creator>
  <cp:lastModifiedBy>Админ</cp:lastModifiedBy>
  <cp:revision>56</cp:revision>
  <cp:lastPrinted>2013-07-17T10:38:00Z</cp:lastPrinted>
  <dcterms:created xsi:type="dcterms:W3CDTF">2016-10-06T08:41:00Z</dcterms:created>
  <dcterms:modified xsi:type="dcterms:W3CDTF">2020-08-03T19:06:00Z</dcterms:modified>
</cp:coreProperties>
</file>